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6D" w:rsidRDefault="0039576D" w:rsidP="003957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9576D" w:rsidRDefault="0039576D" w:rsidP="0039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39576D" w:rsidRDefault="0039576D" w:rsidP="0039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39576D" w:rsidRDefault="0039576D" w:rsidP="0039576D">
      <w:pPr>
        <w:tabs>
          <w:tab w:val="left" w:pos="1551"/>
        </w:tabs>
        <w:rPr>
          <w:b/>
          <w:sz w:val="28"/>
          <w:szCs w:val="28"/>
        </w:rPr>
      </w:pPr>
    </w:p>
    <w:p w:rsidR="0039576D" w:rsidRDefault="0039576D" w:rsidP="0039576D">
      <w:pPr>
        <w:tabs>
          <w:tab w:val="left" w:pos="15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576D" w:rsidRDefault="0039576D" w:rsidP="0039576D">
      <w:r>
        <w:rPr>
          <w:sz w:val="32"/>
          <w:szCs w:val="32"/>
        </w:rPr>
        <w:t xml:space="preserve">                                                </w:t>
      </w:r>
      <w:r>
        <w:t>с. Маршанское</w:t>
      </w:r>
    </w:p>
    <w:p w:rsidR="0039576D" w:rsidRDefault="0039576D" w:rsidP="0039576D"/>
    <w:p w:rsidR="0039576D" w:rsidRDefault="0039576D" w:rsidP="0039576D"/>
    <w:p w:rsidR="0039576D" w:rsidRDefault="00A145C6" w:rsidP="0039576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="0039576D">
        <w:rPr>
          <w:sz w:val="28"/>
          <w:szCs w:val="28"/>
          <w:u w:val="single"/>
        </w:rPr>
        <w:t>.05.2023</w:t>
      </w:r>
      <w:r w:rsidR="0039576D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>39</w:t>
      </w:r>
      <w:r w:rsidR="0039576D">
        <w:rPr>
          <w:sz w:val="28"/>
          <w:szCs w:val="28"/>
          <w:u w:val="single"/>
        </w:rPr>
        <w:t xml:space="preserve">  </w:t>
      </w:r>
    </w:p>
    <w:p w:rsidR="0039576D" w:rsidRDefault="0039576D" w:rsidP="003957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пляжей и мест </w:t>
      </w:r>
    </w:p>
    <w:p w:rsidR="0039576D" w:rsidRDefault="0039576D" w:rsidP="003957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неорганизованного отдыха людей на водных объектах   </w:t>
      </w:r>
    </w:p>
    <w:p w:rsidR="0039576D" w:rsidRDefault="0039576D" w:rsidP="003957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Маршанского сельсовета Каргатского района Новосибирской области в 2023 году</w:t>
      </w:r>
    </w:p>
    <w:p w:rsidR="0039576D" w:rsidRDefault="0039576D" w:rsidP="0039576D">
      <w:pPr>
        <w:rPr>
          <w:sz w:val="28"/>
          <w:szCs w:val="28"/>
        </w:rPr>
      </w:pPr>
    </w:p>
    <w:p w:rsidR="0039576D" w:rsidRDefault="0039576D" w:rsidP="0039576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 исполнении Федерального Закона от 06.10.2003г № 131-ФЗ « Об общих принципах организации местного самоуправления в Российской Федерации», в соответствии с «Правилами охраны жизни людей на водных объектах в Новосибирской области», утвержденных постановлением Правительства Новосибирской области от 10.11.2014 № 445-п  в редакции постановлений Правительства Новосибирской области от 14.12.2015 № 434-п, от 27.09.2022 № 443-п, от 20.12.2022 № 602-п.</w:t>
      </w:r>
      <w:proofErr w:type="gramEnd"/>
      <w:r>
        <w:rPr>
          <w:sz w:val="28"/>
          <w:szCs w:val="28"/>
        </w:rPr>
        <w:t xml:space="preserve">  В  целях  улучшения профилактической  и  организационной работы по охране жизни людей на водных  объектах   Маршанского сельсовета Каргатского района Новосибирской области администрация Маршанского сельсовета Каргатского района Новосибирской области</w:t>
      </w:r>
    </w:p>
    <w:p w:rsidR="0039576D" w:rsidRDefault="0039576D" w:rsidP="0039576D">
      <w:pPr>
        <w:ind w:left="-180"/>
        <w:rPr>
          <w:sz w:val="28"/>
          <w:szCs w:val="28"/>
        </w:rPr>
      </w:pPr>
    </w:p>
    <w:p w:rsidR="0039576D" w:rsidRDefault="0039576D" w:rsidP="0039576D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9576D" w:rsidRDefault="0039576D" w:rsidP="003957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пляжей и мест неорганизованного отдыха людей на водных объектах на территории  Маршанского сельсовета Каргатского района Новосибирской области  по состоянию на 1 июня 2023 года  (Приложение № 1).</w:t>
      </w:r>
    </w:p>
    <w:p w:rsidR="0039576D" w:rsidRDefault="0039576D" w:rsidP="003957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39576D" w:rsidRDefault="0039576D" w:rsidP="0039576D">
      <w:pPr>
        <w:pStyle w:val="a3"/>
        <w:jc w:val="both"/>
        <w:rPr>
          <w:sz w:val="28"/>
          <w:szCs w:val="28"/>
        </w:rPr>
      </w:pPr>
    </w:p>
    <w:p w:rsidR="0039576D" w:rsidRDefault="0039576D" w:rsidP="0039576D">
      <w:pPr>
        <w:pStyle w:val="a3"/>
        <w:jc w:val="both"/>
        <w:rPr>
          <w:sz w:val="28"/>
          <w:szCs w:val="28"/>
        </w:rPr>
      </w:pPr>
    </w:p>
    <w:p w:rsidR="0039576D" w:rsidRDefault="0039576D" w:rsidP="0039576D">
      <w:pPr>
        <w:jc w:val="both"/>
        <w:rPr>
          <w:sz w:val="28"/>
          <w:szCs w:val="28"/>
        </w:rPr>
      </w:pPr>
    </w:p>
    <w:p w:rsidR="0039576D" w:rsidRDefault="0039576D" w:rsidP="003957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39576D" w:rsidRDefault="0039576D" w:rsidP="0039576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  Быков М.А.</w:t>
      </w:r>
    </w:p>
    <w:p w:rsidR="0039576D" w:rsidRDefault="0039576D" w:rsidP="0039576D">
      <w:pPr>
        <w:jc w:val="both"/>
        <w:rPr>
          <w:sz w:val="28"/>
          <w:szCs w:val="28"/>
        </w:rPr>
      </w:pPr>
    </w:p>
    <w:p w:rsidR="0039576D" w:rsidRDefault="0039576D" w:rsidP="0039576D">
      <w:pPr>
        <w:jc w:val="both"/>
        <w:rPr>
          <w:sz w:val="28"/>
          <w:szCs w:val="28"/>
        </w:rPr>
      </w:pPr>
    </w:p>
    <w:p w:rsidR="0039576D" w:rsidRDefault="0039576D" w:rsidP="0039576D">
      <w:pPr>
        <w:jc w:val="both"/>
        <w:rPr>
          <w:sz w:val="28"/>
          <w:szCs w:val="28"/>
        </w:rPr>
      </w:pPr>
    </w:p>
    <w:p w:rsidR="0039576D" w:rsidRDefault="0039576D" w:rsidP="0039576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39576D" w:rsidRDefault="0039576D" w:rsidP="0039576D">
      <w:pPr>
        <w:jc w:val="both"/>
        <w:rPr>
          <w:sz w:val="16"/>
          <w:szCs w:val="16"/>
        </w:rPr>
      </w:pPr>
      <w:r>
        <w:rPr>
          <w:sz w:val="16"/>
          <w:szCs w:val="16"/>
        </w:rPr>
        <w:t>Тел.41-366</w:t>
      </w:r>
    </w:p>
    <w:p w:rsidR="0039576D" w:rsidRDefault="0039576D" w:rsidP="0039576D">
      <w:r>
        <w:rPr>
          <w:sz w:val="16"/>
          <w:szCs w:val="16"/>
        </w:rPr>
        <w:t xml:space="preserve">                              </w:t>
      </w:r>
    </w:p>
    <w:p w:rsidR="0039576D" w:rsidRDefault="0039576D" w:rsidP="0039576D">
      <w:pPr>
        <w:sectPr w:rsidR="0039576D">
          <w:pgSz w:w="11906" w:h="16838"/>
          <w:pgMar w:top="1134" w:right="851" w:bottom="1134" w:left="1701" w:header="709" w:footer="709" w:gutter="0"/>
          <w:cols w:space="720"/>
        </w:sectPr>
      </w:pPr>
    </w:p>
    <w:p w:rsidR="0039576D" w:rsidRDefault="0039576D" w:rsidP="0039576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39576D" w:rsidRDefault="0039576D" w:rsidP="0039576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39576D" w:rsidRDefault="0039576D" w:rsidP="0039576D">
      <w:pPr>
        <w:jc w:val="right"/>
        <w:rPr>
          <w:sz w:val="22"/>
          <w:szCs w:val="22"/>
        </w:rPr>
      </w:pPr>
      <w:r>
        <w:rPr>
          <w:sz w:val="22"/>
          <w:szCs w:val="22"/>
        </w:rPr>
        <w:t>Маршанского</w:t>
      </w:r>
      <w:r w:rsidR="00A145C6">
        <w:rPr>
          <w:sz w:val="22"/>
          <w:szCs w:val="22"/>
        </w:rPr>
        <w:t xml:space="preserve"> сельсовета от 03.05.2023г. №  39</w:t>
      </w:r>
    </w:p>
    <w:p w:rsidR="0039576D" w:rsidRDefault="0039576D" w:rsidP="0039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39576D" w:rsidRDefault="0039576D" w:rsidP="003957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пляжей и мест неорганизованного отдыха людей на водных объектах Маршанского сельсовета</w:t>
      </w:r>
    </w:p>
    <w:p w:rsidR="0039576D" w:rsidRDefault="0039576D" w:rsidP="003957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по состоянию на 1 июня 2023 года</w:t>
      </w:r>
    </w:p>
    <w:p w:rsidR="0039576D" w:rsidRDefault="0039576D" w:rsidP="003957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А. Пляжи</w:t>
      </w:r>
    </w:p>
    <w:tbl>
      <w:tblPr>
        <w:tblStyle w:val="a4"/>
        <w:tblW w:w="0" w:type="auto"/>
        <w:tblLook w:val="04A0"/>
      </w:tblPr>
      <w:tblGrid>
        <w:gridCol w:w="532"/>
        <w:gridCol w:w="2746"/>
        <w:gridCol w:w="31"/>
        <w:gridCol w:w="3160"/>
        <w:gridCol w:w="22"/>
        <w:gridCol w:w="2357"/>
        <w:gridCol w:w="1892"/>
        <w:gridCol w:w="2456"/>
        <w:gridCol w:w="1590"/>
      </w:tblGrid>
      <w:tr w:rsidR="0039576D" w:rsidTr="0039576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муниципального образования, населенного пункта 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водного объекта</w:t>
            </w:r>
          </w:p>
        </w:tc>
        <w:tc>
          <w:tcPr>
            <w:tcW w:w="2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организованного отдыха (пляж)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отдыхающих в сутки</w:t>
            </w:r>
          </w:p>
          <w:p w:rsidR="0039576D" w:rsidRDefault="003957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 чел.)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</w:p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(подразделение) по подготовке матросов- спасателей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39576D" w:rsidTr="0039576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сельсовет </w:t>
            </w:r>
          </w:p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Маршанское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76D" w:rsidRDefault="003957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76D" w:rsidTr="0039576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Иванкино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76D" w:rsidRDefault="003957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76D" w:rsidTr="0039576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Аткуль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76D" w:rsidRDefault="0039576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9576D" w:rsidTr="0039576D">
        <w:tc>
          <w:tcPr>
            <w:tcW w:w="147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Б. Места неорганизованного отдыха людей</w:t>
            </w:r>
          </w:p>
        </w:tc>
      </w:tr>
      <w:tr w:rsidR="0039576D" w:rsidTr="0039576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муниципального образования, населенного пункта (места неорганизованного отдыха)</w:t>
            </w:r>
          </w:p>
        </w:tc>
        <w:tc>
          <w:tcPr>
            <w:tcW w:w="32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водного объекта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Место неорганизованного отдыха 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отдыхающих в сутки</w:t>
            </w:r>
          </w:p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 чел.)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</w:p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(подразделение) по подготовке матросов- спасателей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39576D" w:rsidTr="0039576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 сельсовет</w:t>
            </w:r>
          </w:p>
          <w:p w:rsidR="0039576D" w:rsidRDefault="003957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Маршанское</w:t>
            </w:r>
          </w:p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120 м от скважины по ул. Набережная</w:t>
            </w:r>
          </w:p>
        </w:tc>
        <w:tc>
          <w:tcPr>
            <w:tcW w:w="32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Выставление знаков безопасности «Купание запрещено»</w:t>
            </w:r>
          </w:p>
        </w:tc>
      </w:tr>
      <w:tr w:rsidR="0039576D" w:rsidTr="0039576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ванкино</w:t>
            </w:r>
            <w:proofErr w:type="spellEnd"/>
          </w:p>
        </w:tc>
        <w:tc>
          <w:tcPr>
            <w:tcW w:w="32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576D" w:rsidTr="0039576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  <w:p w:rsidR="0039576D" w:rsidRDefault="00395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с. Аткуль</w:t>
            </w:r>
          </w:p>
        </w:tc>
        <w:tc>
          <w:tcPr>
            <w:tcW w:w="32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76D" w:rsidRDefault="0039576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9576D" w:rsidRDefault="0039576D" w:rsidP="0039576D">
      <w:pPr>
        <w:rPr>
          <w:sz w:val="28"/>
          <w:szCs w:val="28"/>
        </w:rPr>
        <w:sectPr w:rsidR="0039576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C703D" w:rsidRDefault="003D3B78"/>
    <w:sectPr w:rsidR="00EC703D" w:rsidSect="0054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854"/>
    <w:multiLevelType w:val="hybridMultilevel"/>
    <w:tmpl w:val="0668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576D"/>
    <w:rsid w:val="001F2A99"/>
    <w:rsid w:val="0039576D"/>
    <w:rsid w:val="003D3B78"/>
    <w:rsid w:val="00547515"/>
    <w:rsid w:val="007F3503"/>
    <w:rsid w:val="00806D25"/>
    <w:rsid w:val="00A1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6D"/>
    <w:pPr>
      <w:ind w:left="720"/>
      <w:contextualSpacing/>
    </w:pPr>
  </w:style>
  <w:style w:type="table" w:styleId="a4">
    <w:name w:val="Table Grid"/>
    <w:basedOn w:val="a1"/>
    <w:uiPriority w:val="59"/>
    <w:rsid w:val="00395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2023-05-03T03:55:00Z</cp:lastPrinted>
  <dcterms:created xsi:type="dcterms:W3CDTF">2023-04-11T05:48:00Z</dcterms:created>
  <dcterms:modified xsi:type="dcterms:W3CDTF">2023-05-03T04:03:00Z</dcterms:modified>
</cp:coreProperties>
</file>