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43" w:rsidRPr="009E3B32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65C43" w:rsidRPr="00CB0390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965C43" w:rsidRPr="00CB0390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965C43" w:rsidRPr="00CB0390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C43" w:rsidRPr="00CB0390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65C43" w:rsidRPr="00CB0390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Pr="00CB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</w:t>
      </w:r>
      <w:r w:rsidRPr="00CB03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</w:t>
      </w:r>
    </w:p>
    <w:p w:rsidR="00965C43" w:rsidRPr="00CB0390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43" w:rsidRPr="00CB0390" w:rsidRDefault="00965C43" w:rsidP="0096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39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965C43" w:rsidRDefault="00965C43" w:rsidP="0096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43" w:rsidRPr="00CB0390" w:rsidRDefault="00965C43" w:rsidP="0096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25.03.2021</w:t>
      </w:r>
      <w:r w:rsidRPr="00EC57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03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r w:rsidRPr="00CB03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</w:t>
      </w:r>
      <w:r w:rsidRPr="00CB03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CB03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CB039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Pr="006D248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№ 30             </w:t>
      </w:r>
    </w:p>
    <w:p w:rsidR="00965C43" w:rsidRDefault="00965C43" w:rsidP="00965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C43" w:rsidRPr="00A46790" w:rsidRDefault="00965C43" w:rsidP="00965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</w:t>
      </w: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планирования приватизации</w:t>
      </w: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имущества</w:t>
      </w: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находящегося в 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</w:p>
    <w:p w:rsidR="00965C43" w:rsidRPr="00A46790" w:rsidRDefault="00965C43" w:rsidP="00965C43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43" w:rsidRPr="00A46790" w:rsidRDefault="00965C43" w:rsidP="00965C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hyperlink r:id="rId5" w:history="1">
        <w:r w:rsidRPr="00A46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21.12.2001 № 178-ФЗ</w:t>
        </w:r>
      </w:hyperlink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приватизации 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муниципального имущества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 </w:t>
      </w:r>
      <w:hyperlink r:id="rId6" w:history="1">
        <w:r w:rsidRPr="00A46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Pr="00A46790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Маршанского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</w:t>
      </w:r>
    </w:p>
    <w:p w:rsidR="00965C43" w:rsidRPr="00A46790" w:rsidRDefault="00965C43" w:rsidP="00965C43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C43" w:rsidRPr="00A46790" w:rsidRDefault="00965C43" w:rsidP="00965C43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планирования приватизации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имущества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A4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965C43" w:rsidRPr="00A46790" w:rsidRDefault="00965C43" w:rsidP="00965C43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информационно-печатном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 Маршанского сельсовета»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в сети Интернет.</w:t>
      </w:r>
    </w:p>
    <w:p w:rsidR="00965C43" w:rsidRDefault="00965C43" w:rsidP="0096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43" w:rsidRPr="00AD448E" w:rsidRDefault="00965C43" w:rsidP="0096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965C43" w:rsidRPr="00AD448E" w:rsidRDefault="00965C43" w:rsidP="0096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М.С. </w:t>
      </w:r>
      <w:proofErr w:type="spellStart"/>
      <w:r w:rsidRPr="00AD4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Демедец</w:t>
      </w:r>
      <w:proofErr w:type="spellEnd"/>
    </w:p>
    <w:p w:rsidR="00965C43" w:rsidRPr="00AD448E" w:rsidRDefault="00965C43" w:rsidP="0096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43" w:rsidRPr="00AD448E" w:rsidRDefault="00965C43" w:rsidP="0096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965C43" w:rsidRPr="00A46790" w:rsidRDefault="00965C43" w:rsidP="00965C4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AD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65C43" w:rsidRPr="00A46790" w:rsidRDefault="00965C43" w:rsidP="00965C43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43" w:rsidRDefault="00965C43" w:rsidP="00965C4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43" w:rsidRPr="00A46790" w:rsidRDefault="00965C43" w:rsidP="00965C4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Каргатского района Новосибирской области</w:t>
      </w:r>
    </w:p>
    <w:p w:rsidR="00965C43" w:rsidRPr="00A46790" w:rsidRDefault="00965C43" w:rsidP="00965C43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</w:t>
      </w:r>
      <w:r w:rsidRPr="00A4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30</w:t>
      </w:r>
      <w:r w:rsidRPr="00A4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965C43" w:rsidRPr="00A46790" w:rsidRDefault="00965C43" w:rsidP="00965C43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C43" w:rsidRPr="00A46790" w:rsidRDefault="00965C43" w:rsidP="00965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965C43" w:rsidRDefault="00965C43" w:rsidP="00965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планирования приватизации</w:t>
      </w: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  имущества, находящегося в 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</w:p>
    <w:p w:rsidR="00965C43" w:rsidRPr="00A46790" w:rsidRDefault="00965C43" w:rsidP="00965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C43" w:rsidRPr="006D248B" w:rsidRDefault="00965C43" w:rsidP="00965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48B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965C43" w:rsidRPr="00A46790" w:rsidRDefault="00965C43" w:rsidP="00965C43">
      <w:pPr>
        <w:spacing w:after="0" w:line="240" w:lineRule="auto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A46790">
        <w:rPr>
          <w:rFonts w:ascii="Times New Roman" w:eastAsia="Calibri" w:hAnsi="Times New Roman" w:cs="Times New Roman"/>
          <w:sz w:val="28"/>
          <w:szCs w:val="28"/>
        </w:rPr>
        <w:t>Порядок планирования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790">
        <w:rPr>
          <w:rFonts w:ascii="Times New Roman" w:eastAsia="Calibri" w:hAnsi="Times New Roman" w:cs="Times New Roman"/>
          <w:sz w:val="28"/>
          <w:szCs w:val="28"/>
        </w:rPr>
        <w:t>приватизации муниципального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(далее - Порядок) </w:t>
      </w:r>
      <w:r w:rsidRPr="00A46790">
        <w:rPr>
          <w:rFonts w:ascii="Times New Roman" w:eastAsia="Calibri" w:hAnsi="Times New Roman" w:cs="Times New Roman"/>
          <w:sz w:val="28"/>
          <w:szCs w:val="28"/>
        </w:rPr>
        <w:t>разработан в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</w:t>
      </w:r>
      <w:r w:rsidRPr="00A46790">
        <w:rPr>
          <w:rFonts w:ascii="Times New Roman" w:eastAsia="Calibri" w:hAnsi="Times New Roman" w:cs="Times New Roman"/>
          <w:sz w:val="28"/>
          <w:szCs w:val="28"/>
        </w:rPr>
        <w:t>10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закона от 21.12.2001 № 178-ФЗ «</w:t>
      </w:r>
      <w:r w:rsidRPr="00A46790">
        <w:rPr>
          <w:rFonts w:ascii="Times New Roman" w:eastAsia="Calibri" w:hAnsi="Times New Roman" w:cs="Times New Roman"/>
          <w:sz w:val="28"/>
          <w:szCs w:val="28"/>
        </w:rPr>
        <w:t>О приватизации государствен</w:t>
      </w:r>
      <w:r>
        <w:rPr>
          <w:rFonts w:ascii="Times New Roman" w:eastAsia="Calibri" w:hAnsi="Times New Roman" w:cs="Times New Roman"/>
          <w:sz w:val="28"/>
          <w:szCs w:val="28"/>
        </w:rPr>
        <w:t>ного и муниципального имущества»</w:t>
      </w:r>
      <w:r w:rsidRPr="00A467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1.2. Настоящий Порядок определяет порядок </w:t>
      </w:r>
      <w:r w:rsidRPr="00A46790">
        <w:rPr>
          <w:rFonts w:ascii="Times New Roman" w:eastAsia="Calibri" w:hAnsi="Times New Roman" w:cs="Times New Roman"/>
          <w:sz w:val="28"/>
          <w:szCs w:val="28"/>
        </w:rPr>
        <w:t>планирования приватизации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(планирование приватизации), находящегося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(далее -муниципальное имущество) 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1.3. Планирование и осуществление приватизации муниципального имущества относится к компетенции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Администрация).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1.4. Администрация: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1.4.1. Осуществляет разработку прогнозных планов приватизации муниципального имущества на плановый период (далее - план приватизации).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1.4.2. Организует и контролирует реализацию планов приватизации муниципального имущества.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1.4.5. Оформляет договоры купли-продажи муниципального имущества.</w:t>
      </w:r>
    </w:p>
    <w:p w:rsidR="00965C43" w:rsidRDefault="00965C43" w:rsidP="00965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C43" w:rsidRPr="006D248B" w:rsidRDefault="00965C43" w:rsidP="00965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48B">
        <w:rPr>
          <w:rFonts w:ascii="Times New Roman" w:eastAsia="Calibri" w:hAnsi="Times New Roman" w:cs="Times New Roman"/>
          <w:b/>
          <w:sz w:val="28"/>
          <w:szCs w:val="28"/>
        </w:rPr>
        <w:t>2. Разработка и утверждение прогнозных планов приватизации</w:t>
      </w:r>
    </w:p>
    <w:p w:rsidR="00965C43" w:rsidRPr="006D248B" w:rsidRDefault="00965C43" w:rsidP="00965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48B">
        <w:rPr>
          <w:rFonts w:ascii="Times New Roman" w:eastAsia="Calibri" w:hAnsi="Times New Roman" w:cs="Times New Roman"/>
          <w:b/>
          <w:sz w:val="28"/>
          <w:szCs w:val="28"/>
        </w:rPr>
        <w:t>муниципального имущества (планирование приватизации)</w:t>
      </w:r>
    </w:p>
    <w:p w:rsidR="00965C43" w:rsidRPr="00A46790" w:rsidRDefault="00965C43" w:rsidP="00965C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C43" w:rsidRPr="00A46790" w:rsidRDefault="00965C43" w:rsidP="00965C4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</w:t>
      </w:r>
      <w:r w:rsidRPr="00A467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предложений Главы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1F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A467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 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Каргатского 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района Новосибирской области</w:t>
      </w:r>
      <w:r w:rsidRPr="00A467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муниципальных унитарных предприятий, акционерных обществ  (обществ  с ограниченной ответственностью), акции (доли в уставном капитале) которых находятся в собственности муниципального образования, иных юридических и физических лиц.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7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Для разработки прогнозных планов </w:t>
      </w:r>
      <w:r w:rsidRPr="00A46790">
        <w:rPr>
          <w:rFonts w:ascii="Times New Roman" w:eastAsia="Calibri" w:hAnsi="Times New Roman" w:cs="Times New Roman"/>
          <w:color w:val="000000"/>
          <w:sz w:val="28"/>
          <w:szCs w:val="28"/>
        </w:rPr>
        <w:t>приватизации,</w:t>
      </w:r>
      <w:r w:rsidRPr="00A467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указанные в п. 2.1 настоящего Порядка лица направляют в администрацию свои предложения о приватизации муниципального имущества</w:t>
      </w:r>
      <w:r w:rsidRPr="00A46790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в срок до 1 июня текущего года с обоснованием их целесообразности, финансово-экономическими расчетами</w:t>
      </w:r>
      <w:r w:rsidRPr="00A4679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2.3. На основании поступивших предложений Администрация разрабатывает планы приватизации и направляет до 15 сентября года, предшествующего плановому периоду плана приватизац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ии муниципального имущества, 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Маршанского</w:t>
      </w:r>
      <w:r w:rsidRPr="00A46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 на рассмотрение.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2.4. Планы приватизации разрабатываются на плановый период сроком от одного до трех лет.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>2.5. В планы приватизации подлежат включению имущественные комплексы муниципальных унитарных предприятий, акции   акционерных обществ, доли в уставных капиталах обществ с ограниченной ответственностью, находящиеся в муниципальной собственности, иное движимое и недвижимое муниципальное имущество.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2.6. Планы приватизации утверждается постановлением администрации   не позднее 10 рабочих дней до начала планового периода и </w:t>
      </w:r>
      <w:r w:rsidRPr="00DA4E03">
        <w:rPr>
          <w:rFonts w:ascii="Times New Roman" w:eastAsia="Calibri" w:hAnsi="Times New Roman" w:cs="Times New Roman"/>
          <w:sz w:val="28"/>
          <w:szCs w:val="28"/>
        </w:rPr>
        <w:t xml:space="preserve">подлежат    в течение 15 дней со дня утверждения администрацией </w:t>
      </w: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Pr="00A467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официальном сайте в информаци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онно-телекоммуникационной сети «Интернет»</w:t>
      </w:r>
      <w:r w:rsidRPr="00A467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требованиями, установленными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4679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</w:rPr>
        <w:t>Федеральным з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</w:rPr>
        <w:t>аконом от 21 декабря 2001 года № 178-ФЗ «</w:t>
      </w:r>
      <w:r w:rsidRPr="00A4679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</w:rPr>
        <w:t>О приватизации государственного и муниципального имущества"</w:t>
      </w:r>
      <w:r w:rsidRPr="00A467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5C43" w:rsidRPr="00A46790" w:rsidRDefault="00965C43" w:rsidP="00965C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9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Муниципальное имущество, включенное в планы приватизации и не приватизированное в плановый период, может быть включено в планы приватизации на следующий плановый период. Муниципальное имущество не включается в планы приватизации повторно в</w:t>
      </w:r>
      <w:r w:rsidRPr="00A4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признания продажи муниципального имущества </w:t>
      </w:r>
      <w:r w:rsidRPr="00A4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несостоявшейся и</w:t>
      </w:r>
      <w:r w:rsidRPr="00A4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администрацией решения о продаже ранее установленным способом без повторного размещения на официальном сайте в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онно-телекоммуникационной сети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Интернет»</w:t>
      </w:r>
      <w:r w:rsidRPr="00A4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</w:t>
      </w:r>
      <w:r w:rsidRPr="00A46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о проведении такой продажи.</w:t>
      </w:r>
    </w:p>
    <w:p w:rsidR="00965C43" w:rsidRDefault="00965C43" w:rsidP="00965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790">
        <w:rPr>
          <w:rFonts w:ascii="Times New Roman" w:eastAsia="Calibri" w:hAnsi="Times New Roman" w:cs="Times New Roman"/>
          <w:sz w:val="28"/>
          <w:szCs w:val="28"/>
        </w:rPr>
        <w:t xml:space="preserve">2.8. 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Порядка, могут вноситься изменения и дополнения в планы приватизации, которые утверждаются постановлением Администрации   и подлежат опубликованию </w:t>
      </w:r>
      <w:r w:rsidRPr="00A467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требованиями, установленными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4679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</w:rPr>
        <w:t>Федеральным з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</w:rPr>
        <w:t>аконом от 21 декабря 2001 года № 178-ФЗ «</w:t>
      </w:r>
      <w:r w:rsidRPr="00A4679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</w:rPr>
        <w:t>О приватизации государствен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u w:val="single"/>
        </w:rPr>
        <w:t>ного и муниципального имущества»</w:t>
      </w:r>
      <w:r w:rsidRPr="00A467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5463" w:rsidRDefault="00E95463"/>
    <w:sectPr w:rsidR="00E9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0" w:hanging="930"/>
      </w:pPr>
    </w:lvl>
    <w:lvl w:ilvl="1" w:tplc="04190019">
      <w:start w:val="1"/>
      <w:numFmt w:val="lowerLetter"/>
      <w:lvlText w:val="%2."/>
      <w:lvlJc w:val="left"/>
      <w:pPr>
        <w:ind w:left="150" w:hanging="360"/>
      </w:pPr>
    </w:lvl>
    <w:lvl w:ilvl="2" w:tplc="0419001B">
      <w:start w:val="1"/>
      <w:numFmt w:val="lowerRoman"/>
      <w:lvlText w:val="%3."/>
      <w:lvlJc w:val="right"/>
      <w:pPr>
        <w:ind w:left="870" w:hanging="180"/>
      </w:pPr>
    </w:lvl>
    <w:lvl w:ilvl="3" w:tplc="0419000F">
      <w:start w:val="1"/>
      <w:numFmt w:val="decimal"/>
      <w:lvlText w:val="%4."/>
      <w:lvlJc w:val="left"/>
      <w:pPr>
        <w:ind w:left="1590" w:hanging="360"/>
      </w:pPr>
    </w:lvl>
    <w:lvl w:ilvl="4" w:tplc="04190019">
      <w:start w:val="1"/>
      <w:numFmt w:val="lowerLetter"/>
      <w:lvlText w:val="%5."/>
      <w:lvlJc w:val="left"/>
      <w:pPr>
        <w:ind w:left="2310" w:hanging="360"/>
      </w:pPr>
    </w:lvl>
    <w:lvl w:ilvl="5" w:tplc="0419001B">
      <w:start w:val="1"/>
      <w:numFmt w:val="lowerRoman"/>
      <w:lvlText w:val="%6."/>
      <w:lvlJc w:val="right"/>
      <w:pPr>
        <w:ind w:left="3030" w:hanging="180"/>
      </w:pPr>
    </w:lvl>
    <w:lvl w:ilvl="6" w:tplc="0419000F">
      <w:start w:val="1"/>
      <w:numFmt w:val="decimal"/>
      <w:lvlText w:val="%7."/>
      <w:lvlJc w:val="left"/>
      <w:pPr>
        <w:ind w:left="3750" w:hanging="360"/>
      </w:pPr>
    </w:lvl>
    <w:lvl w:ilvl="7" w:tplc="04190019">
      <w:start w:val="1"/>
      <w:numFmt w:val="lowerLetter"/>
      <w:lvlText w:val="%8."/>
      <w:lvlJc w:val="left"/>
      <w:pPr>
        <w:ind w:left="4470" w:hanging="360"/>
      </w:pPr>
    </w:lvl>
    <w:lvl w:ilvl="8" w:tplc="0419001B">
      <w:start w:val="1"/>
      <w:numFmt w:val="lowerRoman"/>
      <w:lvlText w:val="%9."/>
      <w:lvlJc w:val="right"/>
      <w:pPr>
        <w:ind w:left="51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7E"/>
    <w:rsid w:val="0060707E"/>
    <w:rsid w:val="00965C43"/>
    <w:rsid w:val="00E9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82FD6-FDBF-4D7E-9155-1081C5B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96e20c02-1b12-465a-b64c-24aa92270007" TargetMode="External"/><Relationship Id="rId5" Type="http://schemas.openxmlformats.org/officeDocument/2006/relationships/hyperlink" Target="http://zakon.scli.ru/ru/legal_texts/act_municipal_education/extended/index.php?do4=document&amp;id4=6ede0023-a5d1-4b11-8881-70505f2fb9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2024-10-14T08:01:00Z</dcterms:created>
  <dcterms:modified xsi:type="dcterms:W3CDTF">2024-10-14T08:02:00Z</dcterms:modified>
</cp:coreProperties>
</file>