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Маршанского сельсовета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</w:t>
      </w:r>
    </w:p>
    <w:p w:rsidR="0098576E" w:rsidRPr="0098576E" w:rsidRDefault="0098576E" w:rsidP="00985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8576E" w:rsidRPr="0098576E" w:rsidRDefault="00494043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Двадцать </w:t>
      </w:r>
      <w:r w:rsidR="00BC439C">
        <w:rPr>
          <w:rFonts w:ascii="Times New Roman" w:eastAsia="Times New Roman" w:hAnsi="Times New Roman" w:cs="Times New Roman"/>
          <w:sz w:val="28"/>
          <w:szCs w:val="28"/>
          <w:lang w:eastAsia="ru-RU"/>
        </w:rPr>
        <w:t>пя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тая</w:t>
      </w:r>
      <w:r w:rsidR="00A1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76E" w:rsidRPr="0098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</w:t>
      </w:r>
      <w:r w:rsidR="00A1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</w:t>
      </w:r>
      <w:r w:rsidR="0098576E" w:rsidRPr="009857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Маршанское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576E" w:rsidRPr="0098576E" w:rsidRDefault="00015490" w:rsidP="009857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</w:t>
      </w:r>
      <w:r w:rsidR="00651FE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35739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51FE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дека</w:t>
      </w:r>
      <w:r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бря 201</w:t>
      </w:r>
      <w:r w:rsidR="0035739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8</w:t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г.                                                </w:t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="0098576E" w:rsidRPr="0098576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           №  </w:t>
      </w:r>
      <w:r w:rsidR="0035739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13</w:t>
      </w:r>
      <w:r w:rsidR="00651FE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бюджете Маршанского сельсовета </w:t>
      </w:r>
    </w:p>
    <w:p w:rsidR="0098576E" w:rsidRPr="0098576E" w:rsidRDefault="0098576E" w:rsidP="009857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Каргатского района Новосибирской области на 201</w:t>
      </w:r>
      <w:r w:rsidR="003573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</w:t>
      </w:r>
      <w:r w:rsidR="00F843C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.</w:t>
      </w:r>
    </w:p>
    <w:p w:rsidR="0098576E" w:rsidRPr="001D3DF9" w:rsidRDefault="001D3DF9" w:rsidP="001D3DF9">
      <w:pPr>
        <w:tabs>
          <w:tab w:val="left" w:pos="918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D3DF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плановый период 20</w:t>
      </w:r>
      <w:r w:rsidR="003573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</w:t>
      </w:r>
      <w:r w:rsidRPr="001D3DF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  <w:r w:rsidR="003573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</w:t>
      </w:r>
      <w:r w:rsidRPr="001D3DF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гг</w:t>
      </w:r>
    </w:p>
    <w:p w:rsidR="001D3DF9" w:rsidRPr="0098576E" w:rsidRDefault="001D3DF9" w:rsidP="001D3DF9">
      <w:pPr>
        <w:tabs>
          <w:tab w:val="left" w:pos="918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РЕШИЛ: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Утвердить основные характеристики бюджета Маршанского сельсовета Каргатского района Новосибирской области (далее – местный бюджет) на 201</w:t>
      </w:r>
      <w:r w:rsidR="00E07DAE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плановый период 20</w:t>
      </w:r>
      <w:r w:rsidR="00E07D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07D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гг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- прогнозируемый общий объем доходов местного бюджета на 201</w:t>
      </w:r>
      <w:r w:rsidR="00BA0AB9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составил </w:t>
      </w:r>
      <w:r w:rsidR="001C5CAC">
        <w:rPr>
          <w:rFonts w:ascii="Times New Roman" w:eastAsiaTheme="minorEastAsia" w:hAnsi="Times New Roman" w:cs="Times New Roman"/>
          <w:sz w:val="28"/>
          <w:szCs w:val="28"/>
          <w:lang w:eastAsia="ru-RU"/>
        </w:rPr>
        <w:t>9319,94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руб., в том числе межбюджетные трансферты из других бюджетов бюджетной системы Российской Федерации </w:t>
      </w:r>
      <w:r w:rsidR="009F4CB6">
        <w:rPr>
          <w:rFonts w:ascii="Times New Roman" w:eastAsiaTheme="minorEastAsia" w:hAnsi="Times New Roman" w:cs="Times New Roman"/>
          <w:sz w:val="28"/>
          <w:szCs w:val="28"/>
          <w:lang w:eastAsia="ru-RU"/>
        </w:rPr>
        <w:t>6517,44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BA0AB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61373D">
        <w:rPr>
          <w:rFonts w:ascii="Times New Roman" w:eastAsiaTheme="minorEastAsia" w:hAnsi="Times New Roman" w:cs="Times New Roman"/>
          <w:sz w:val="28"/>
          <w:szCs w:val="28"/>
          <w:lang w:eastAsia="ru-RU"/>
        </w:rPr>
        <w:t>4852,64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A0387C" w:rsidRPr="00A038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межбюджетные трансферты из других бюджетов бюджетной системы Российской Федерации </w:t>
      </w:r>
      <w:r w:rsidR="009F4CB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2038,14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BA0AB9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61373D">
        <w:rPr>
          <w:rFonts w:ascii="Times New Roman" w:eastAsiaTheme="minorEastAsia" w:hAnsi="Times New Roman" w:cs="Times New Roman"/>
          <w:sz w:val="28"/>
          <w:szCs w:val="28"/>
          <w:lang w:eastAsia="ru-RU"/>
        </w:rPr>
        <w:t>3829,42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A0387C" w:rsidRPr="00A038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межбюджетные трансферты из других бюджетов бюджетной системы Российской Федерации </w:t>
      </w:r>
      <w:r w:rsidR="00C61988">
        <w:rPr>
          <w:rFonts w:ascii="Times New Roman" w:eastAsiaTheme="minorEastAsia" w:hAnsi="Times New Roman" w:cs="Times New Roman"/>
          <w:sz w:val="28"/>
          <w:szCs w:val="28"/>
          <w:lang w:eastAsia="ru-RU"/>
        </w:rPr>
        <w:t>990,22</w:t>
      </w:r>
      <w:r w:rsidR="00A0387C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</w:p>
    <w:p w:rsidR="00056159" w:rsidRPr="0098576E" w:rsidRDefault="001D3DF9" w:rsidP="00861418">
      <w:pPr>
        <w:tabs>
          <w:tab w:val="left" w:pos="918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Общий объем расходов местного бюджета составит на 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</w:t>
      </w:r>
      <w:r w:rsidR="00E911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>9319,94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 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4852,64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E237E1">
        <w:rPr>
          <w:rFonts w:ascii="Times New Roman" w:eastAsiaTheme="minorEastAsia" w:hAnsi="Times New Roman" w:cs="Times New Roman"/>
          <w:sz w:val="28"/>
          <w:szCs w:val="28"/>
          <w:lang w:eastAsia="ru-RU"/>
        </w:rPr>
        <w:t>3829,42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</w:t>
      </w:r>
    </w:p>
    <w:p w:rsidR="001D3DF9" w:rsidRPr="0098576E" w:rsidRDefault="00611E4E" w:rsidP="00861418">
      <w:pPr>
        <w:tabs>
          <w:tab w:val="left" w:pos="918"/>
        </w:tabs>
        <w:spacing w:after="0" w:line="240" w:lineRule="auto"/>
        <w:ind w:left="357" w:firstLine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Установить, что доходы местного бюджета на 201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1D3DF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2087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D3D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гг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формируются за счет доходов от предусмотренных законодательством Российской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 о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налогах и сборах, неналоговых доходов, безвозмездных поступлений.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Установить перечень главных администраторов доходов местного бюджета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согласно приложению №1к настоящему Решению, в том числе: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перечень главных администраторов доходов бюджета за исключением безвозмездных перечислений из областного и районного бюджетов (таблица 1);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перечень главных администраторов безвозмездных поступлений из областного и районного бюджетов</w:t>
      </w:r>
      <w:r w:rsidR="005C273D" w:rsidRPr="005C27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(таблица 2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Установить перечень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главных администраторов источников финансирование дефицита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бюджета приложение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№2 (таблица 1). 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Установить источники финансирования дефицита местного бюджета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D71C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приложения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№3 (таблицы 1 и 2) к настоящему Решению.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6.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1D3DF9" w:rsidRPr="0098576E" w:rsidRDefault="001D3DF9" w:rsidP="00861418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F652D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приложению № 4 (таблица 1 и 2).</w:t>
      </w:r>
    </w:p>
    <w:p w:rsidR="001D3DF9" w:rsidRPr="0098576E" w:rsidRDefault="00CD48C5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Установить, что в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гг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муниципальные казённые учреждения Маршанского сельсовет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D3DF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Каргатского района Новосибирской области и орган муниципального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1D3DF9" w:rsidRPr="0098576E" w:rsidRDefault="001D3DF9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квалификации; по договорам обязательного страхования;</w:t>
      </w:r>
    </w:p>
    <w:p w:rsidR="001D3DF9" w:rsidRPr="0098576E" w:rsidRDefault="001D3DF9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1D3DF9" w:rsidRPr="0098576E" w:rsidRDefault="001D3DF9" w:rsidP="00861418">
      <w:pPr>
        <w:spacing w:after="0" w:line="240" w:lineRule="auto"/>
        <w:ind w:left="74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размере 100% по распоряжению Главы Маршанского сельсовета Каргатского района Новосибирской области.</w:t>
      </w:r>
    </w:p>
    <w:p w:rsidR="001D3DF9" w:rsidRPr="0098576E" w:rsidRDefault="001D3DF9" w:rsidP="00861418">
      <w:pPr>
        <w:spacing w:after="0" w:line="240" w:lineRule="auto"/>
        <w:ind w:left="7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Установить, что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E5CD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 администраци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Маршанского сельсовета Каргатского района Новосибирской области муниципальные гарантии не предоставляются.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группам и </w:t>
      </w:r>
      <w:r w:rsidR="006D7278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подгруппам расходов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7E1E5B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7E1E5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 приложению № 5 (таблица 1) к настоящему Решению.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Утвердить ведомственную структуру расходов местного бюджета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 приложению № 6 (таблица 1) к настоящему Решению.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Установить общий объем бюджетных ассигнований, направляемых на исполнение публичных нормативных обязательств, на 201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в сумме 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56A7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 тыс. рублей.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2</w:t>
      </w:r>
      <w:r w:rsidR="00456A7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2</w:t>
      </w:r>
      <w:r w:rsidR="00456A7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Утвердить перечень публичных нормативных обязательств, подлежащих исполнению за счет средств местного бюджета, на </w:t>
      </w:r>
      <w:r w:rsidR="0005615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6D727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F6207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561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согласно приложению № 7 (таблица 1) к настоящему Решению.</w:t>
      </w:r>
    </w:p>
    <w:p w:rsidR="001D3DF9" w:rsidRPr="0098576E" w:rsidRDefault="001D3DF9" w:rsidP="0086141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Субсидии юридическим лицам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(за исключением субсидий муниципальным учреждениям)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индивидуальным 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предпринимателям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физическим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лицам - производителям товаров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работ, услуг 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предоставляются 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случаях,</w:t>
      </w:r>
      <w:r w:rsidR="001E3E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решением представительного органа Маршанского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 области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местном бюджете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предоставления указанных субсидий устанавливается 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Администраци</w:t>
      </w:r>
      <w:r w:rsid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</w:t>
      </w:r>
      <w:r w:rsidR="00EC37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C378D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 w:rsidR="001A3679" w:rsidRPr="001A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67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3DF9" w:rsidRPr="0098576E" w:rsidRDefault="001D3DF9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Установить предельный объём муниципального долга </w:t>
      </w:r>
      <w:r w:rsidR="00312A91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201</w:t>
      </w:r>
      <w:r w:rsidR="004A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сумме – </w:t>
      </w:r>
      <w:r w:rsidR="007941B3">
        <w:rPr>
          <w:rFonts w:ascii="Times New Roman" w:eastAsiaTheme="minorEastAsia" w:hAnsi="Times New Roman" w:cs="Times New Roman"/>
          <w:sz w:val="28"/>
          <w:szCs w:val="28"/>
          <w:lang w:eastAsia="ru-RU"/>
        </w:rPr>
        <w:t>1401,2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270F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рублей.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</w:t>
      </w:r>
      <w:r w:rsidR="004A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1255,05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A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1263</w:t>
      </w:r>
      <w:r w:rsidRPr="0021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</w:p>
    <w:p w:rsidR="001D3DF9" w:rsidRPr="0098576E" w:rsidRDefault="001D3DF9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Освободить муниципальные унитарные предприятия от перечисления части прибыли, остающейся после уплаты налогов и иных обязательных платежей, за использование муниципального имущества.</w:t>
      </w:r>
    </w:p>
    <w:p w:rsidR="007B4279" w:rsidRDefault="001D3DF9" w:rsidP="0086141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Установить, что неиспользованные по состоянию на 1 января 201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B72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межбюджетные трансферты, полученные в форме субсидий, субвенций и 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иных межбюджетных трансфертов,</w:t>
      </w:r>
      <w:r w:rsidR="00B72072" w:rsidRPr="00B72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2072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имеющих целевое </w:t>
      </w:r>
      <w:r w:rsidR="00312A91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312A91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подлежат</w:t>
      </w:r>
      <w:r w:rsidR="00B72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возврату в доход бюджета, из которого они были ранее предоставлены в соответствии с порядком, установленным администрацией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 области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3DF9" w:rsidRDefault="001D3DF9" w:rsidP="0086141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Утвердить программу Муниципальных внутренних заимствований Администрации Маршанского сельсовета Каргатского района Новосибирской области на 201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год. Согласно приложению № 8 (таблица 1)   к настоящему решению. </w:t>
      </w:r>
    </w:p>
    <w:p w:rsidR="001C1EC0" w:rsidRDefault="001D3DF9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1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Установить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верхний предел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долга </w:t>
      </w:r>
      <w:r w:rsidR="00015490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января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в сумме – </w:t>
      </w:r>
      <w:r w:rsid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>1 января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0,00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 w:rsidR="00650D19" w:rsidRP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15490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1</w:t>
      </w:r>
      <w:r w:rsidR="007B42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января 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650D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0,00 </w:t>
      </w:r>
      <w:r w:rsidR="00650D19"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</w:t>
      </w:r>
      <w:r w:rsidR="001C1EC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3DF9" w:rsidRPr="0098576E" w:rsidRDefault="00BE346F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 Утвердить об</w:t>
      </w:r>
      <w:r w:rsidR="00FD2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ъ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ём бюджетных ассигнований дорожного фонда Администрации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 201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– </w:t>
      </w:r>
      <w:r w:rsidR="005047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1055,3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 на 20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 – </w:t>
      </w:r>
      <w:r w:rsidR="005047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1002,1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руб., на 20</w:t>
      </w:r>
      <w:r w:rsidR="00312A9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435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 – </w:t>
      </w:r>
      <w:r w:rsidR="005047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1029,2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Установить, что формирование и использование дорожного фонда Администрации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 осуществляется в соответствии с Порядком, утверждённым решением Совета депутатов Администрации 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Маршанского сельсовета Каргатского района Новосибирской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</w:t>
      </w:r>
    </w:p>
    <w:p w:rsidR="00270F25" w:rsidRPr="0098576E" w:rsidRDefault="00270F25" w:rsidP="00861418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Направить данное решение главе Маршанского сельсовета Каргатского района Новосибирской области для подписания и опубликования.</w:t>
      </w:r>
    </w:p>
    <w:p w:rsidR="00270F25" w:rsidRPr="0098576E" w:rsidRDefault="00270F25" w:rsidP="00861418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D48C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  Настоящее решение вступает в силу с 01 января 201</w:t>
      </w:r>
      <w:r w:rsidR="00154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 действует до 31.12.201</w:t>
      </w:r>
      <w:r w:rsidR="00154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9857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</w:p>
    <w:p w:rsidR="001D3DF9" w:rsidRPr="0098576E" w:rsidRDefault="001D3DF9" w:rsidP="00861418">
      <w:pPr>
        <w:tabs>
          <w:tab w:val="left" w:pos="338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76E" w:rsidRPr="0098576E" w:rsidRDefault="0098576E" w:rsidP="0098576E">
      <w:pPr>
        <w:tabs>
          <w:tab w:val="left" w:pos="3386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98576E" w:rsidRPr="0098576E" w:rsidRDefault="0098576E" w:rsidP="0098576E">
      <w:pPr>
        <w:tabs>
          <w:tab w:val="left" w:pos="3386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A20CD1" w:rsidRPr="00797FF6" w:rsidRDefault="00A20CD1" w:rsidP="00A2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F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Маршанского сельсовета</w:t>
      </w:r>
    </w:p>
    <w:p w:rsidR="00A20CD1" w:rsidRPr="00797FF6" w:rsidRDefault="00A20CD1" w:rsidP="00A2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М.С. </w:t>
      </w:r>
      <w:proofErr w:type="spellStart"/>
      <w:r w:rsidRPr="00797FF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Демедец</w:t>
      </w:r>
      <w:proofErr w:type="spellEnd"/>
    </w:p>
    <w:p w:rsidR="00A20CD1" w:rsidRPr="00797FF6" w:rsidRDefault="00A20CD1" w:rsidP="00A2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CD1" w:rsidRPr="00797FF6" w:rsidRDefault="00A20CD1" w:rsidP="00A2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FF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Маршанского сельсовета</w:t>
      </w:r>
    </w:p>
    <w:p w:rsidR="00A20CD1" w:rsidRPr="00146A17" w:rsidRDefault="00A20CD1" w:rsidP="00A20CD1">
      <w:pPr>
        <w:tabs>
          <w:tab w:val="left" w:pos="965"/>
        </w:tabs>
        <w:spacing w:after="0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97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С.В. </w:t>
      </w:r>
      <w:proofErr w:type="spellStart"/>
      <w:r w:rsidRPr="00797F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Наумки</w:t>
      </w:r>
      <w:proofErr w:type="spellEnd"/>
    </w:p>
    <w:p w:rsidR="0098576E" w:rsidRPr="0098576E" w:rsidRDefault="0098576E" w:rsidP="0098576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D441C" w:rsidRDefault="007D441C"/>
    <w:sectPr w:rsidR="007D441C" w:rsidSect="006F3BAB">
      <w:pgSz w:w="11906" w:h="16838"/>
      <w:pgMar w:top="1021" w:right="73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5E92"/>
    <w:rsid w:val="00015490"/>
    <w:rsid w:val="00020876"/>
    <w:rsid w:val="00056159"/>
    <w:rsid w:val="000E60A7"/>
    <w:rsid w:val="000F6207"/>
    <w:rsid w:val="00104AF7"/>
    <w:rsid w:val="001545D7"/>
    <w:rsid w:val="001A3679"/>
    <w:rsid w:val="001B09B7"/>
    <w:rsid w:val="001C1EC0"/>
    <w:rsid w:val="001C5CAC"/>
    <w:rsid w:val="001D3DF9"/>
    <w:rsid w:val="001E3E47"/>
    <w:rsid w:val="00250519"/>
    <w:rsid w:val="00270F25"/>
    <w:rsid w:val="002D4677"/>
    <w:rsid w:val="002F6FB8"/>
    <w:rsid w:val="00312118"/>
    <w:rsid w:val="00312A91"/>
    <w:rsid w:val="00357394"/>
    <w:rsid w:val="003E5E92"/>
    <w:rsid w:val="00427BB4"/>
    <w:rsid w:val="004435B5"/>
    <w:rsid w:val="00456A74"/>
    <w:rsid w:val="00484044"/>
    <w:rsid w:val="00494043"/>
    <w:rsid w:val="004A51C8"/>
    <w:rsid w:val="004B7058"/>
    <w:rsid w:val="00504738"/>
    <w:rsid w:val="00531C83"/>
    <w:rsid w:val="00574638"/>
    <w:rsid w:val="00591428"/>
    <w:rsid w:val="005B0B19"/>
    <w:rsid w:val="005C273D"/>
    <w:rsid w:val="00611E4E"/>
    <w:rsid w:val="0061373D"/>
    <w:rsid w:val="00650D19"/>
    <w:rsid w:val="00651FE9"/>
    <w:rsid w:val="006D7278"/>
    <w:rsid w:val="006F3BAB"/>
    <w:rsid w:val="006F4757"/>
    <w:rsid w:val="007941B3"/>
    <w:rsid w:val="007B4279"/>
    <w:rsid w:val="007B6A2C"/>
    <w:rsid w:val="007D441C"/>
    <w:rsid w:val="007E1E5B"/>
    <w:rsid w:val="007F05E0"/>
    <w:rsid w:val="00861418"/>
    <w:rsid w:val="00871F26"/>
    <w:rsid w:val="00882C98"/>
    <w:rsid w:val="008A5AFB"/>
    <w:rsid w:val="008B3071"/>
    <w:rsid w:val="008D71C3"/>
    <w:rsid w:val="0098576E"/>
    <w:rsid w:val="009A439C"/>
    <w:rsid w:val="009C697A"/>
    <w:rsid w:val="009E5CD3"/>
    <w:rsid w:val="009F4CB6"/>
    <w:rsid w:val="009F720C"/>
    <w:rsid w:val="00A0387C"/>
    <w:rsid w:val="00A060F8"/>
    <w:rsid w:val="00A14B73"/>
    <w:rsid w:val="00A20CD1"/>
    <w:rsid w:val="00AA7506"/>
    <w:rsid w:val="00B66C75"/>
    <w:rsid w:val="00B72072"/>
    <w:rsid w:val="00BA0AB9"/>
    <w:rsid w:val="00BC439C"/>
    <w:rsid w:val="00BE346F"/>
    <w:rsid w:val="00C61988"/>
    <w:rsid w:val="00CB2E46"/>
    <w:rsid w:val="00CD48C5"/>
    <w:rsid w:val="00DF40B0"/>
    <w:rsid w:val="00DF652D"/>
    <w:rsid w:val="00E07DAE"/>
    <w:rsid w:val="00E237E1"/>
    <w:rsid w:val="00E660F1"/>
    <w:rsid w:val="00E911AE"/>
    <w:rsid w:val="00EC378D"/>
    <w:rsid w:val="00F10149"/>
    <w:rsid w:val="00F13DB1"/>
    <w:rsid w:val="00F843C7"/>
    <w:rsid w:val="00FB366E"/>
    <w:rsid w:val="00FD2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1D14-3E2C-4C10-83C2-F6ECAE0C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USR0615</dc:creator>
  <cp:lastModifiedBy>USR0615</cp:lastModifiedBy>
  <cp:revision>70</cp:revision>
  <dcterms:created xsi:type="dcterms:W3CDTF">2015-11-19T10:25:00Z</dcterms:created>
  <dcterms:modified xsi:type="dcterms:W3CDTF">2019-01-25T08:32:00Z</dcterms:modified>
</cp:coreProperties>
</file>