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205B" w:rsidRDefault="0015205B" w:rsidP="0015205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Администрация</w:t>
      </w:r>
    </w:p>
    <w:p w:rsidR="0015205B" w:rsidRDefault="0015205B" w:rsidP="0015205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Маршанского сельсовета Каргатского района</w:t>
      </w:r>
    </w:p>
    <w:p w:rsidR="0015205B" w:rsidRDefault="0015205B" w:rsidP="0015205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Новосибирской области</w:t>
      </w:r>
    </w:p>
    <w:p w:rsidR="0015205B" w:rsidRDefault="0015205B" w:rsidP="0015205B">
      <w:pPr>
        <w:rPr>
          <w:sz w:val="28"/>
          <w:szCs w:val="28"/>
        </w:rPr>
      </w:pPr>
    </w:p>
    <w:p w:rsidR="0015205B" w:rsidRDefault="0015205B" w:rsidP="0015205B">
      <w:pPr>
        <w:jc w:val="center"/>
        <w:rPr>
          <w:sz w:val="28"/>
          <w:szCs w:val="28"/>
        </w:rPr>
      </w:pPr>
    </w:p>
    <w:p w:rsidR="0015205B" w:rsidRDefault="0015205B" w:rsidP="0015205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15205B" w:rsidRDefault="0015205B" w:rsidP="0015205B">
      <w:r>
        <w:rPr>
          <w:sz w:val="28"/>
          <w:szCs w:val="28"/>
        </w:rPr>
        <w:t xml:space="preserve">                                                       </w:t>
      </w:r>
      <w:r>
        <w:t>с. Маршанское</w:t>
      </w:r>
    </w:p>
    <w:p w:rsidR="0015205B" w:rsidRDefault="0015205B" w:rsidP="0015205B">
      <w:pPr>
        <w:jc w:val="center"/>
      </w:pPr>
    </w:p>
    <w:p w:rsidR="0015205B" w:rsidRDefault="0015205B" w:rsidP="0015205B">
      <w:pPr>
        <w:tabs>
          <w:tab w:val="left" w:pos="270"/>
        </w:tabs>
        <w:rPr>
          <w:sz w:val="28"/>
          <w:szCs w:val="28"/>
          <w:u w:val="single"/>
        </w:rPr>
      </w:pPr>
      <w:r>
        <w:tab/>
      </w:r>
      <w:r>
        <w:rPr>
          <w:sz w:val="28"/>
          <w:szCs w:val="28"/>
          <w:u w:val="single"/>
        </w:rPr>
        <w:t>02.02.2017</w:t>
      </w:r>
      <w:r>
        <w:t xml:space="preserve">                                                                                                      </w:t>
      </w:r>
      <w:r>
        <w:rPr>
          <w:sz w:val="28"/>
          <w:szCs w:val="28"/>
          <w:u w:val="single"/>
        </w:rPr>
        <w:t>1-р</w:t>
      </w:r>
    </w:p>
    <w:p w:rsidR="0015205B" w:rsidRDefault="0015205B" w:rsidP="0015205B">
      <w:r>
        <w:t xml:space="preserve">                                   </w:t>
      </w:r>
    </w:p>
    <w:p w:rsidR="0015205B" w:rsidRDefault="0015205B" w:rsidP="0015205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создании  патрульных и патрульно-маневренной групп</w:t>
      </w:r>
    </w:p>
    <w:p w:rsidR="0015205B" w:rsidRDefault="0015205B" w:rsidP="0015205B">
      <w:pPr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t>Для организации работ по недопущению возникновения загораний, своевременному  выявлению  очагов природных пожаров на ранней стадии их развития, принятию незамедлительных мер по их локализации и проведения профилактической работы среди населения по недопущению сжигания растительности в границах населенных пунктов Маршанского сельсовета Каргатского района Новосибирской области</w:t>
      </w:r>
    </w:p>
    <w:p w:rsidR="0015205B" w:rsidRDefault="0015205B" w:rsidP="0015205B">
      <w:pPr>
        <w:numPr>
          <w:ilvl w:val="0"/>
          <w:numId w:val="1"/>
        </w:numPr>
        <w:jc w:val="both"/>
      </w:pPr>
      <w:r>
        <w:rPr>
          <w:sz w:val="28"/>
          <w:szCs w:val="28"/>
        </w:rPr>
        <w:t>Создать и утвердить  состав патрульных и патрульно-маневренной групп Маршанского сельсовета Каргатского района Новосибирской области (согласно приложению № 1 к настоящему распоряжению).</w:t>
      </w:r>
    </w:p>
    <w:p w:rsidR="0015205B" w:rsidRDefault="0015205B" w:rsidP="0015205B">
      <w:pPr>
        <w:numPr>
          <w:ilvl w:val="0"/>
          <w:numId w:val="1"/>
        </w:numPr>
        <w:jc w:val="both"/>
      </w:pPr>
      <w:r>
        <w:rPr>
          <w:sz w:val="28"/>
          <w:szCs w:val="28"/>
        </w:rPr>
        <w:t>Утвердить  Порядок организации работы патрульных и патрульно-маневренной групп Маршанского сельсовета Каргатского района Новосибирской области (согласно приложению № 2 к настоящему распоряжению).</w:t>
      </w:r>
    </w:p>
    <w:p w:rsidR="0015205B" w:rsidRDefault="0015205B" w:rsidP="0015205B">
      <w:pPr>
        <w:numPr>
          <w:ilvl w:val="0"/>
          <w:numId w:val="1"/>
        </w:numPr>
        <w:jc w:val="both"/>
      </w:pPr>
      <w:r>
        <w:rPr>
          <w:sz w:val="28"/>
          <w:szCs w:val="28"/>
        </w:rPr>
        <w:t>Данное распоряжение  вступает в силу с момента его подписания.</w:t>
      </w:r>
    </w:p>
    <w:p w:rsidR="0015205B" w:rsidRDefault="0015205B" w:rsidP="0015205B">
      <w:pPr>
        <w:numPr>
          <w:ilvl w:val="0"/>
          <w:numId w:val="1"/>
        </w:numPr>
        <w:jc w:val="both"/>
      </w:pPr>
      <w:r>
        <w:rPr>
          <w:sz w:val="28"/>
          <w:szCs w:val="28"/>
        </w:rPr>
        <w:t>С момента принятия данного распоряжения Распоряжение № 15-р от 20.04.2015 года считать утратившим силу.</w:t>
      </w:r>
    </w:p>
    <w:p w:rsidR="0015205B" w:rsidRDefault="0015205B" w:rsidP="0015205B">
      <w:pPr>
        <w:numPr>
          <w:ilvl w:val="0"/>
          <w:numId w:val="1"/>
        </w:numPr>
        <w:jc w:val="both"/>
      </w:pPr>
      <w:r>
        <w:rPr>
          <w:sz w:val="28"/>
          <w:szCs w:val="28"/>
        </w:rPr>
        <w:t>Контроль исполнения распоряжения оставляю за собой.</w:t>
      </w:r>
    </w:p>
    <w:p w:rsidR="0015205B" w:rsidRDefault="0015205B" w:rsidP="0015205B">
      <w:pPr>
        <w:ind w:left="720"/>
        <w:jc w:val="both"/>
        <w:rPr>
          <w:sz w:val="28"/>
          <w:szCs w:val="28"/>
        </w:rPr>
      </w:pPr>
    </w:p>
    <w:p w:rsidR="0015205B" w:rsidRDefault="0015205B" w:rsidP="0015205B">
      <w:pPr>
        <w:ind w:left="720"/>
        <w:jc w:val="both"/>
        <w:rPr>
          <w:sz w:val="28"/>
          <w:szCs w:val="28"/>
        </w:rPr>
      </w:pPr>
    </w:p>
    <w:p w:rsidR="0015205B" w:rsidRDefault="0015205B" w:rsidP="0015205B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Маршанского сельсовета </w:t>
      </w:r>
    </w:p>
    <w:p w:rsidR="0015205B" w:rsidRDefault="0015205B" w:rsidP="0015205B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Каргатского района Новосибирской области                    Наумкин С.В.</w:t>
      </w:r>
    </w:p>
    <w:p w:rsidR="0015205B" w:rsidRDefault="0015205B" w:rsidP="0015205B">
      <w:pPr>
        <w:ind w:left="720"/>
        <w:jc w:val="both"/>
        <w:rPr>
          <w:sz w:val="28"/>
          <w:szCs w:val="28"/>
        </w:rPr>
      </w:pPr>
    </w:p>
    <w:p w:rsidR="0015205B" w:rsidRDefault="0015205B" w:rsidP="0015205B">
      <w:pPr>
        <w:ind w:left="720"/>
        <w:jc w:val="both"/>
        <w:rPr>
          <w:sz w:val="28"/>
          <w:szCs w:val="28"/>
        </w:rPr>
      </w:pPr>
    </w:p>
    <w:p w:rsidR="0015205B" w:rsidRDefault="0015205B" w:rsidP="0015205B">
      <w:pPr>
        <w:ind w:left="720"/>
        <w:jc w:val="both"/>
        <w:rPr>
          <w:sz w:val="28"/>
          <w:szCs w:val="28"/>
        </w:rPr>
      </w:pPr>
    </w:p>
    <w:p w:rsidR="0015205B" w:rsidRDefault="0015205B" w:rsidP="0015205B">
      <w:pPr>
        <w:ind w:left="720"/>
        <w:jc w:val="both"/>
        <w:rPr>
          <w:sz w:val="28"/>
          <w:szCs w:val="28"/>
        </w:rPr>
      </w:pPr>
    </w:p>
    <w:p w:rsidR="0015205B" w:rsidRDefault="0015205B" w:rsidP="0015205B">
      <w:pPr>
        <w:ind w:left="720"/>
        <w:jc w:val="both"/>
        <w:rPr>
          <w:sz w:val="28"/>
          <w:szCs w:val="28"/>
        </w:rPr>
      </w:pPr>
    </w:p>
    <w:p w:rsidR="0015205B" w:rsidRDefault="0015205B" w:rsidP="0015205B">
      <w:pPr>
        <w:ind w:left="720"/>
        <w:jc w:val="both"/>
        <w:rPr>
          <w:sz w:val="28"/>
          <w:szCs w:val="28"/>
        </w:rPr>
      </w:pPr>
    </w:p>
    <w:p w:rsidR="0015205B" w:rsidRDefault="0015205B" w:rsidP="0015205B">
      <w:pPr>
        <w:ind w:left="720"/>
        <w:jc w:val="both"/>
        <w:rPr>
          <w:sz w:val="28"/>
          <w:szCs w:val="28"/>
        </w:rPr>
      </w:pPr>
    </w:p>
    <w:p w:rsidR="0015205B" w:rsidRDefault="0015205B" w:rsidP="0015205B">
      <w:pPr>
        <w:ind w:left="720"/>
        <w:jc w:val="both"/>
        <w:rPr>
          <w:sz w:val="28"/>
          <w:szCs w:val="28"/>
        </w:rPr>
      </w:pPr>
    </w:p>
    <w:p w:rsidR="0015205B" w:rsidRDefault="0015205B" w:rsidP="0015205B">
      <w:pPr>
        <w:ind w:left="720"/>
        <w:jc w:val="both"/>
        <w:rPr>
          <w:sz w:val="28"/>
          <w:szCs w:val="28"/>
        </w:rPr>
      </w:pPr>
    </w:p>
    <w:p w:rsidR="0015205B" w:rsidRDefault="0015205B" w:rsidP="0015205B">
      <w:pPr>
        <w:ind w:left="720"/>
        <w:jc w:val="both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0"/>
          <w:szCs w:val="20"/>
        </w:rPr>
      </w:pPr>
      <w:r>
        <w:rPr>
          <w:sz w:val="20"/>
          <w:szCs w:val="20"/>
        </w:rPr>
        <w:t>Исп. Замкова Т.А.</w:t>
      </w:r>
    </w:p>
    <w:p w:rsidR="0015205B" w:rsidRDefault="0015205B" w:rsidP="0015205B">
      <w:pPr>
        <w:jc w:val="both"/>
        <w:rPr>
          <w:sz w:val="20"/>
          <w:szCs w:val="20"/>
        </w:rPr>
      </w:pPr>
      <w:r>
        <w:rPr>
          <w:sz w:val="20"/>
          <w:szCs w:val="20"/>
        </w:rPr>
        <w:t>Тел. 41-366</w:t>
      </w:r>
    </w:p>
    <w:p w:rsidR="0015205B" w:rsidRDefault="0015205B" w:rsidP="0015205B">
      <w:pPr>
        <w:ind w:left="720"/>
        <w:jc w:val="both"/>
        <w:rPr>
          <w:sz w:val="20"/>
          <w:szCs w:val="20"/>
        </w:rPr>
      </w:pPr>
    </w:p>
    <w:p w:rsidR="0015205B" w:rsidRDefault="0015205B" w:rsidP="0015205B">
      <w:pPr>
        <w:jc w:val="both"/>
        <w:rPr>
          <w:sz w:val="20"/>
          <w:szCs w:val="20"/>
        </w:rPr>
      </w:pPr>
    </w:p>
    <w:p w:rsidR="0015205B" w:rsidRDefault="0015205B" w:rsidP="0015205B">
      <w:pPr>
        <w:ind w:left="720"/>
        <w:jc w:val="both"/>
      </w:pPr>
      <w:r>
        <w:rPr>
          <w:sz w:val="20"/>
          <w:szCs w:val="20"/>
        </w:rPr>
        <w:t xml:space="preserve">                                                                                </w:t>
      </w:r>
      <w:r>
        <w:t xml:space="preserve">Приложение № 1 </w:t>
      </w:r>
    </w:p>
    <w:p w:rsidR="0015205B" w:rsidRDefault="0015205B" w:rsidP="0015205B">
      <w:pPr>
        <w:ind w:left="720"/>
        <w:jc w:val="both"/>
      </w:pPr>
      <w:r>
        <w:t xml:space="preserve">                                                                  к распоряжению администрации</w:t>
      </w:r>
    </w:p>
    <w:p w:rsidR="0015205B" w:rsidRDefault="0015205B" w:rsidP="0015205B">
      <w:pPr>
        <w:ind w:left="720"/>
        <w:jc w:val="both"/>
      </w:pPr>
      <w:r>
        <w:t xml:space="preserve">                                                                 Маршанского сельсовета  от 02.02.2017 г. №1</w:t>
      </w:r>
    </w:p>
    <w:p w:rsidR="0015205B" w:rsidRDefault="0015205B" w:rsidP="0015205B">
      <w:pPr>
        <w:ind w:left="720"/>
        <w:jc w:val="both"/>
      </w:pPr>
    </w:p>
    <w:p w:rsidR="0015205B" w:rsidRDefault="0015205B" w:rsidP="0015205B">
      <w:pPr>
        <w:ind w:left="720"/>
        <w:jc w:val="both"/>
      </w:pPr>
    </w:p>
    <w:p w:rsidR="0015205B" w:rsidRDefault="0015205B" w:rsidP="0015205B">
      <w:pPr>
        <w:ind w:left="720"/>
        <w:jc w:val="center"/>
        <w:rPr>
          <w:b/>
        </w:rPr>
      </w:pPr>
      <w:r>
        <w:rPr>
          <w:b/>
        </w:rPr>
        <w:t>СОСТАВ</w:t>
      </w:r>
    </w:p>
    <w:p w:rsidR="0015205B" w:rsidRDefault="0015205B" w:rsidP="0015205B">
      <w:pPr>
        <w:ind w:left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патрульных и патрульно-маневренной групп</w:t>
      </w:r>
    </w:p>
    <w:p w:rsidR="0015205B" w:rsidRDefault="0015205B" w:rsidP="0015205B">
      <w:pPr>
        <w:ind w:left="720"/>
        <w:jc w:val="center"/>
        <w:rPr>
          <w:sz w:val="28"/>
          <w:szCs w:val="28"/>
        </w:rPr>
      </w:pPr>
      <w:r>
        <w:rPr>
          <w:sz w:val="28"/>
          <w:szCs w:val="28"/>
        </w:rPr>
        <w:t>Маршанского сельсовета Каргатского района Новосибирской области</w:t>
      </w:r>
    </w:p>
    <w:p w:rsidR="0015205B" w:rsidRDefault="0015205B" w:rsidP="0015205B">
      <w:pPr>
        <w:ind w:left="720"/>
        <w:jc w:val="center"/>
        <w:rPr>
          <w:sz w:val="28"/>
          <w:szCs w:val="28"/>
        </w:rPr>
      </w:pPr>
    </w:p>
    <w:p w:rsidR="0015205B" w:rsidRDefault="0015205B" w:rsidP="0015205B">
      <w:pPr>
        <w:ind w:left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Патрульно- маневренная группа Маршанского сельсовета </w:t>
      </w:r>
    </w:p>
    <w:p w:rsidR="0015205B" w:rsidRDefault="0015205B" w:rsidP="0015205B">
      <w:pPr>
        <w:ind w:left="720"/>
        <w:jc w:val="center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t>1. Наумкин Сергей Викторович - глава Маршанского сельсовета;</w:t>
      </w: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t>2. Быков Максим Александрович – директор МУП «Маршанское  ЖКХ»,</w:t>
      </w: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командир ДПК; </w:t>
      </w: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t>3. Лозовой Сергей Митрофанович - член ДПК;</w:t>
      </w: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t>4. Коршик Денис Сергеевич - водитель администрации Маршанского сельсовета.</w:t>
      </w: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Для доставки группы, средств пожаротушения (ранцевые огнетушители) и шанцевых инструментов (лопаты, топоры)  используется автомобиль администрации Маршанского сельсовета УАЗ 35519.</w:t>
      </w:r>
    </w:p>
    <w:p w:rsidR="0015205B" w:rsidRDefault="0015205B" w:rsidP="0015205B">
      <w:pPr>
        <w:jc w:val="both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t>Патрульная группа с. Иванкино:</w:t>
      </w:r>
    </w:p>
    <w:p w:rsidR="0015205B" w:rsidRDefault="0015205B" w:rsidP="0015205B">
      <w:pPr>
        <w:jc w:val="both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 Анисимов Евгений Яковлевич - депутат Маршанского сельсовета;</w:t>
      </w: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 Хоменко Николай Васильевич – директор Иванкинской основной школы;</w:t>
      </w:r>
    </w:p>
    <w:p w:rsidR="0015205B" w:rsidRDefault="0015205B" w:rsidP="0015205B">
      <w:pPr>
        <w:jc w:val="both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Патрульная группа с.Аткуль:</w:t>
      </w:r>
    </w:p>
    <w:p w:rsidR="0015205B" w:rsidRDefault="0015205B" w:rsidP="0015205B">
      <w:pPr>
        <w:jc w:val="both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t>1.Чернышов  Михаил Михайлович – егерь;</w:t>
      </w: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t>2.Чернышов Владимир Анатольевич – депутат  Маршанского сельсовета.</w:t>
      </w:r>
    </w:p>
    <w:p w:rsidR="0015205B" w:rsidRDefault="0015205B" w:rsidP="0015205B">
      <w:pPr>
        <w:jc w:val="both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Патрульная группа с.Маршанское:</w:t>
      </w:r>
    </w:p>
    <w:p w:rsidR="0015205B" w:rsidRDefault="0015205B" w:rsidP="0015205B">
      <w:pPr>
        <w:jc w:val="both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t>1.Замкова Татьяна Александровна - специалист администрации Маршанского сельсовета;</w:t>
      </w: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t>2. Хохлов Николай Николаевич- депутат Маршанского сельсовета.</w:t>
      </w:r>
    </w:p>
    <w:p w:rsidR="0015205B" w:rsidRDefault="0015205B" w:rsidP="0015205B">
      <w:pPr>
        <w:jc w:val="both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</w:p>
    <w:p w:rsidR="0015205B" w:rsidRDefault="0015205B" w:rsidP="0015205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</w:t>
      </w:r>
      <w:r>
        <w:t xml:space="preserve">Приложение № 2 </w:t>
      </w:r>
    </w:p>
    <w:p w:rsidR="0015205B" w:rsidRDefault="0015205B" w:rsidP="0015205B">
      <w:pPr>
        <w:jc w:val="both"/>
      </w:pPr>
      <w:r>
        <w:t xml:space="preserve">                                                                           к распоряжению администрации </w:t>
      </w:r>
    </w:p>
    <w:p w:rsidR="0015205B" w:rsidRDefault="0015205B" w:rsidP="0015205B">
      <w:pPr>
        <w:jc w:val="both"/>
      </w:pPr>
      <w:r>
        <w:t xml:space="preserve">                                                                           Маршанского сельсовета от 02.02.2017г. № 1</w:t>
      </w:r>
    </w:p>
    <w:p w:rsidR="0015205B" w:rsidRDefault="0015205B" w:rsidP="0015205B">
      <w:pPr>
        <w:ind w:left="720"/>
        <w:jc w:val="both"/>
        <w:rPr>
          <w:sz w:val="20"/>
          <w:szCs w:val="20"/>
        </w:rPr>
      </w:pPr>
    </w:p>
    <w:p w:rsidR="0015205B" w:rsidRDefault="0015205B" w:rsidP="0015205B">
      <w:pPr>
        <w:ind w:left="720"/>
        <w:jc w:val="both"/>
        <w:rPr>
          <w:sz w:val="20"/>
          <w:szCs w:val="20"/>
        </w:rPr>
      </w:pPr>
    </w:p>
    <w:p w:rsidR="0015205B" w:rsidRDefault="0015205B" w:rsidP="0015205B">
      <w:pPr>
        <w:pStyle w:val="Default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ПОРЯДОК</w:t>
      </w:r>
    </w:p>
    <w:p w:rsidR="0015205B" w:rsidRDefault="0015205B" w:rsidP="0015205B">
      <w:pPr>
        <w:pStyle w:val="Default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организации и работы патрульных и  патрульно- маневренной групп  Маршанского сельсовета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 Порядок разработан в целях повышения эффективности работы по выявлению, предупреждению и ликвидации очагов природных пожаров на ранней стадии их развития, проведения профилактической работы среди населения по недопущению сжигания растительности.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2.  Патрульные и патрульно- маневренная группы создаются в каждом населенном пункте не менее одной.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 Состав патрульных и патрульно- маневренной групп определяются решением главы сельского поселения. Рекомендуемый состав: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глава сельского поселения, или работник назначенный им;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водитель;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-староста;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члены подразделений добровольной пожарной охраны.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4. Основными задачами  групп  являются: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1) для патрульных групп: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выявление фактов сжигания населением мусора  </w:t>
      </w:r>
      <w:r>
        <w:rPr>
          <w:sz w:val="28"/>
          <w:szCs w:val="28"/>
        </w:rPr>
        <w:t xml:space="preserve">в границах населенных пунктов </w:t>
      </w:r>
      <w:r>
        <w:rPr>
          <w:color w:val="auto"/>
          <w:sz w:val="28"/>
          <w:szCs w:val="28"/>
        </w:rPr>
        <w:t xml:space="preserve">Маршанского сельсовета, загораний (горений) травы, стерни  </w:t>
      </w:r>
      <w:r>
        <w:rPr>
          <w:sz w:val="28"/>
          <w:szCs w:val="28"/>
        </w:rPr>
        <w:t xml:space="preserve">в границах населенных пунктов </w:t>
      </w:r>
      <w:r>
        <w:rPr>
          <w:color w:val="auto"/>
          <w:sz w:val="28"/>
          <w:szCs w:val="28"/>
        </w:rPr>
        <w:t>Маршанского сельсовета;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 проведение профилактической работы среди населения по соблюдению Правил противопожарного режима;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идентификация термических точек, определение площади пожара, направления и скорости распространения огня;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принятие решения о необходимости привлечения дополнительных сил и средств;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 передача информации в администрацию МО, в ЕДДС района;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2)  для патрульно- маневренной группы: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- выявление фактов сжигания населением мусора  </w:t>
      </w:r>
      <w:r>
        <w:rPr>
          <w:sz w:val="28"/>
          <w:szCs w:val="28"/>
        </w:rPr>
        <w:t xml:space="preserve">в границах населенных пунктов </w:t>
      </w:r>
      <w:r>
        <w:rPr>
          <w:color w:val="auto"/>
          <w:sz w:val="28"/>
          <w:szCs w:val="28"/>
        </w:rPr>
        <w:t xml:space="preserve">Маршанского сельсовета, загораний (горений) травы, стерни  </w:t>
      </w:r>
      <w:r>
        <w:rPr>
          <w:sz w:val="28"/>
          <w:szCs w:val="28"/>
        </w:rPr>
        <w:t xml:space="preserve">в границах населенных пунктов </w:t>
      </w:r>
      <w:r>
        <w:rPr>
          <w:color w:val="auto"/>
          <w:sz w:val="28"/>
          <w:szCs w:val="28"/>
        </w:rPr>
        <w:t>Маршанского сельсовета;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 проведение профилактической работы среди населения по соблюдению Правил противопожарного режима;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принятие мер по ликвидации и локализации выявленных загораний и сжигания мусора до прибытия дополнительных сил;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идентификация термических точек, определение площади пожара, направления и скорости распространения огня;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принятие решения о необходимости привлечения дополнительных сил и средств;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 передача информации в ЕДДС района;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- активирование факта возгорания, первичное определение возможной причины его возникновения и выявление лиц виновных в совершении правонарушения, с дальнейшей передачей информации в надзорные органы;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5. Патрульно- маневренные группы оснащаются автомобилем, средствами связи (с возможностью передачи фотоматериала), средствами и оборудованием для тушения природных пожаров.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6. При повышении вероятности возникновения природных пожаров работа патрульных и патрульно-маневренной групп организуется ежедневно. Состав, маршрут движения и время работы групп планируется заранее, на следующие сутки. Информация передается в ЕДДС района.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7. При получении сведений о нескольких термических точках, реагирование осуществляется на каждую из них, в первую очередь проверяются термические точки, расположенные в 5- ти километровой зоне от населенных пунктов. Выезд патрульно- маневренной группы  осуществляется по решению главы сельского поселения не позднее 10 минут с момента получения информации о выявленной термической точке.</w:t>
      </w:r>
    </w:p>
    <w:p w:rsidR="0015205B" w:rsidRDefault="0015205B" w:rsidP="0015205B">
      <w:pPr>
        <w:pStyle w:val="Default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8. По результатам отработки термических точек, старший патрульно- маневренной группы проводит анализ реагирования ( с приложением актов, фотоматериалов) и направляет материалы в ЕДДС района.</w:t>
      </w:r>
    </w:p>
    <w:p w:rsidR="0015205B" w:rsidRDefault="0015205B" w:rsidP="0015205B">
      <w:pPr>
        <w:ind w:left="720"/>
        <w:jc w:val="both"/>
        <w:rPr>
          <w:sz w:val="20"/>
          <w:szCs w:val="20"/>
        </w:rPr>
      </w:pPr>
    </w:p>
    <w:p w:rsidR="0015205B" w:rsidRDefault="0015205B" w:rsidP="0015205B">
      <w:pPr>
        <w:ind w:left="720"/>
        <w:jc w:val="both"/>
        <w:rPr>
          <w:sz w:val="20"/>
          <w:szCs w:val="20"/>
        </w:rPr>
      </w:pPr>
    </w:p>
    <w:p w:rsidR="00DE37AC" w:rsidRDefault="00DE37AC"/>
    <w:sectPr w:rsidR="00DE37AC" w:rsidSect="00DE37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2A3367"/>
    <w:multiLevelType w:val="hybridMultilevel"/>
    <w:tmpl w:val="CFE4FF96"/>
    <w:lvl w:ilvl="0" w:tplc="451CB2B8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5205B"/>
    <w:rsid w:val="0015205B"/>
    <w:rsid w:val="00DE37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0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5205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468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959</Words>
  <Characters>5468</Characters>
  <Application>Microsoft Office Word</Application>
  <DocSecurity>0</DocSecurity>
  <Lines>45</Lines>
  <Paragraphs>12</Paragraphs>
  <ScaleCrop>false</ScaleCrop>
  <Company>Home</Company>
  <LinksUpToDate>false</LinksUpToDate>
  <CharactersWithSpaces>6415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2017-04-19T04:41:00Z</dcterms:created>
  <dcterms:modified xsi:type="dcterms:W3CDTF">2017-04-19T04:42:00Z</dcterms:modified>
</cp:coreProperties>
</file>