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70" w:rsidRDefault="00FC1B70" w:rsidP="00050A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A41" w:rsidRPr="00050A41" w:rsidRDefault="00050A41" w:rsidP="00050A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A4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50A41" w:rsidRPr="00050A41" w:rsidRDefault="00050A41" w:rsidP="00050A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A41">
        <w:rPr>
          <w:rFonts w:ascii="Times New Roman" w:eastAsia="Calibri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885A09" w:rsidRDefault="00050A41" w:rsidP="00885A0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A41">
        <w:rPr>
          <w:rFonts w:ascii="Times New Roman" w:eastAsia="Calibri" w:hAnsi="Times New Roman" w:cs="Times New Roman"/>
          <w:b/>
          <w:sz w:val="28"/>
          <w:szCs w:val="28"/>
        </w:rPr>
        <w:t>Новосибирской</w:t>
      </w:r>
      <w:r w:rsidRPr="00050A4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области</w:t>
      </w:r>
    </w:p>
    <w:p w:rsidR="00050A41" w:rsidRPr="00050A41" w:rsidRDefault="00885A09" w:rsidP="00885A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50A41" w:rsidRPr="00050A41" w:rsidRDefault="00050A41" w:rsidP="00050A4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0A41">
        <w:rPr>
          <w:rFonts w:ascii="Times New Roman" w:eastAsia="Calibri" w:hAnsi="Times New Roman" w:cs="Times New Roman"/>
          <w:sz w:val="24"/>
          <w:szCs w:val="24"/>
        </w:rPr>
        <w:t>с. Маршанское</w:t>
      </w:r>
    </w:p>
    <w:p w:rsidR="00885A09" w:rsidRPr="00FC1B70" w:rsidRDefault="00885A09" w:rsidP="00885A09">
      <w:pPr>
        <w:tabs>
          <w:tab w:val="left" w:pos="7890"/>
        </w:tabs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C1B70">
        <w:rPr>
          <w:rFonts w:ascii="Times New Roman" w:eastAsia="Calibri" w:hAnsi="Times New Roman" w:cs="Times New Roman"/>
          <w:sz w:val="28"/>
          <w:szCs w:val="28"/>
          <w:u w:val="single"/>
        </w:rPr>
        <w:t>29.12.2017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C1B70">
        <w:rPr>
          <w:rFonts w:ascii="Times New Roman" w:eastAsia="Calibri" w:hAnsi="Times New Roman" w:cs="Times New Roman"/>
          <w:sz w:val="28"/>
          <w:szCs w:val="28"/>
          <w:u w:val="single"/>
        </w:rPr>
        <w:t>№ 98</w:t>
      </w:r>
    </w:p>
    <w:p w:rsidR="001E2EE1" w:rsidRDefault="001E2EE1" w:rsidP="001E2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EE1" w:rsidRDefault="001E2EE1" w:rsidP="00050A4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4"/>
        </w:rPr>
      </w:pPr>
      <w:r w:rsidRPr="005432F2">
        <w:rPr>
          <w:rFonts w:ascii="Times New Roman" w:hAnsi="Times New Roman" w:cs="Times New Roman"/>
          <w:sz w:val="28"/>
          <w:szCs w:val="24"/>
        </w:rPr>
        <w:t>Об утверждении Ведомственного перечня отдельных видов товаров, работ, услуг их потребительски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5432F2">
        <w:rPr>
          <w:rFonts w:ascii="Times New Roman" w:hAnsi="Times New Roman" w:cs="Times New Roman"/>
          <w:sz w:val="28"/>
          <w:szCs w:val="24"/>
        </w:rPr>
        <w:t xml:space="preserve"> свойств (в том числе качество) и ины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5432F2">
        <w:rPr>
          <w:rFonts w:ascii="Times New Roman" w:hAnsi="Times New Roman" w:cs="Times New Roman"/>
          <w:sz w:val="28"/>
          <w:szCs w:val="24"/>
        </w:rPr>
        <w:t xml:space="preserve"> характеристик (в том числе предельны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5432F2">
        <w:rPr>
          <w:rFonts w:ascii="Times New Roman" w:hAnsi="Times New Roman" w:cs="Times New Roman"/>
          <w:sz w:val="28"/>
          <w:szCs w:val="24"/>
        </w:rPr>
        <w:t xml:space="preserve"> цен товаров, работ, услуг)</w:t>
      </w:r>
      <w:r w:rsidRPr="0088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2">
        <w:rPr>
          <w:rFonts w:ascii="Times New Roman" w:hAnsi="Times New Roman" w:cs="Times New Roman"/>
          <w:sz w:val="28"/>
          <w:szCs w:val="24"/>
        </w:rPr>
        <w:t xml:space="preserve">закупаемых администрацией </w:t>
      </w:r>
      <w:r w:rsidR="00050A41">
        <w:rPr>
          <w:rFonts w:ascii="Times New Roman" w:hAnsi="Times New Roman" w:cs="Times New Roman"/>
          <w:sz w:val="28"/>
          <w:szCs w:val="24"/>
        </w:rPr>
        <w:t xml:space="preserve">Маршанского сельсовета </w:t>
      </w:r>
      <w:r w:rsidRPr="00886862">
        <w:rPr>
          <w:rFonts w:ascii="Times New Roman" w:hAnsi="Times New Roman" w:cs="Times New Roman"/>
          <w:sz w:val="28"/>
          <w:szCs w:val="24"/>
        </w:rPr>
        <w:t xml:space="preserve">Каргатского района   </w:t>
      </w:r>
      <w:r w:rsidR="00050A41" w:rsidRPr="00886862">
        <w:rPr>
          <w:rFonts w:ascii="Times New Roman" w:hAnsi="Times New Roman" w:cs="Times New Roman"/>
          <w:sz w:val="28"/>
          <w:szCs w:val="24"/>
        </w:rPr>
        <w:t>Новосибирской области</w:t>
      </w:r>
      <w:r w:rsidRPr="00886862">
        <w:rPr>
          <w:rFonts w:ascii="Times New Roman" w:hAnsi="Times New Roman" w:cs="Times New Roman"/>
          <w:sz w:val="28"/>
          <w:szCs w:val="24"/>
        </w:rPr>
        <w:t xml:space="preserve">, подведомственными ей казенными учреждениями и </w:t>
      </w:r>
      <w:r w:rsidR="00050A41" w:rsidRPr="00886862">
        <w:rPr>
          <w:rFonts w:ascii="Times New Roman" w:hAnsi="Times New Roman" w:cs="Times New Roman"/>
          <w:sz w:val="28"/>
          <w:szCs w:val="24"/>
        </w:rPr>
        <w:t>муниципальными унитарными</w:t>
      </w:r>
      <w:r w:rsidRPr="00886862">
        <w:rPr>
          <w:rFonts w:ascii="Times New Roman" w:hAnsi="Times New Roman" w:cs="Times New Roman"/>
          <w:sz w:val="28"/>
          <w:szCs w:val="24"/>
        </w:rPr>
        <w:t xml:space="preserve"> предприятиями</w:t>
      </w:r>
    </w:p>
    <w:p w:rsidR="001E2EE1" w:rsidRDefault="001E2EE1" w:rsidP="001E2EE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E2EE1" w:rsidRDefault="001E2EE1" w:rsidP="001E2EE1">
      <w:pPr>
        <w:pStyle w:val="a5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частью 4 статьи 19 Федерального закона от 05.04.2013 №44-ФЗ «О контрактной системе в сфере закупок товаров, работ, услуг для государственных и муниципальных нужд», постановлением администрации</w:t>
      </w:r>
      <w:r w:rsidR="00050A41">
        <w:rPr>
          <w:rFonts w:ascii="Times New Roman" w:hAnsi="Times New Roman" w:cs="Times New Roman"/>
          <w:sz w:val="28"/>
          <w:szCs w:val="24"/>
        </w:rPr>
        <w:t xml:space="preserve"> Маршанского сельсовета </w:t>
      </w:r>
      <w:r>
        <w:rPr>
          <w:rFonts w:ascii="Times New Roman" w:hAnsi="Times New Roman" w:cs="Times New Roman"/>
          <w:sz w:val="28"/>
          <w:szCs w:val="24"/>
        </w:rPr>
        <w:t xml:space="preserve">Каргатского района </w:t>
      </w:r>
      <w:r w:rsidR="00050A41">
        <w:rPr>
          <w:rFonts w:ascii="Times New Roman" w:hAnsi="Times New Roman" w:cs="Times New Roman"/>
          <w:sz w:val="28"/>
          <w:szCs w:val="24"/>
        </w:rPr>
        <w:t>Новосибирской области от 15.120.2017 № 83</w:t>
      </w:r>
      <w:r>
        <w:rPr>
          <w:rFonts w:ascii="Times New Roman" w:hAnsi="Times New Roman" w:cs="Times New Roman"/>
          <w:sz w:val="28"/>
          <w:szCs w:val="24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0A41">
        <w:rPr>
          <w:rFonts w:ascii="Times New Roman" w:hAnsi="Times New Roman" w:cs="Times New Roman"/>
          <w:sz w:val="28"/>
          <w:szCs w:val="28"/>
        </w:rPr>
        <w:t>б утверждении  правил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требований к  </w:t>
      </w:r>
      <w:r w:rsidR="00050A41">
        <w:rPr>
          <w:rFonts w:ascii="Times New Roman" w:hAnsi="Times New Roman" w:cs="Times New Roman"/>
          <w:sz w:val="28"/>
          <w:szCs w:val="28"/>
        </w:rPr>
        <w:t xml:space="preserve">закупаемым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предельных цен товаров, работ, услуг), закупаемых администрацией </w:t>
      </w:r>
      <w:r w:rsidR="00050A41">
        <w:rPr>
          <w:rFonts w:ascii="Times New Roman" w:hAnsi="Times New Roman" w:cs="Times New Roman"/>
          <w:sz w:val="28"/>
          <w:szCs w:val="28"/>
        </w:rPr>
        <w:t xml:space="preserve">Маршанского сельсовета </w:t>
      </w: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подведомственными ей казенными учреждениями и муниципальными унитарн</w:t>
      </w:r>
      <w:r w:rsidR="00050A41">
        <w:rPr>
          <w:rFonts w:ascii="Times New Roman" w:hAnsi="Times New Roman" w:cs="Times New Roman"/>
          <w:sz w:val="28"/>
          <w:szCs w:val="28"/>
        </w:rPr>
        <w:t>ыми предприятиями, администрация Маршанского сельсовета К</w:t>
      </w:r>
      <w:r>
        <w:rPr>
          <w:rFonts w:ascii="Times New Roman" w:hAnsi="Times New Roman" w:cs="Times New Roman"/>
          <w:sz w:val="28"/>
          <w:szCs w:val="28"/>
        </w:rPr>
        <w:t>аргатского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</w:p>
    <w:p w:rsidR="001E2EE1" w:rsidRDefault="001E2EE1" w:rsidP="001E2EE1">
      <w:pPr>
        <w:pStyle w:val="a5"/>
        <w:ind w:right="-993"/>
        <w:jc w:val="both"/>
        <w:rPr>
          <w:rFonts w:ascii="Times New Roman" w:hAnsi="Times New Roman" w:cs="Times New Roman"/>
          <w:sz w:val="28"/>
          <w:szCs w:val="28"/>
        </w:rPr>
      </w:pPr>
    </w:p>
    <w:p w:rsidR="001E2EE1" w:rsidRDefault="001E2EE1" w:rsidP="001E2EE1">
      <w:pPr>
        <w:pStyle w:val="a5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2EE1" w:rsidRDefault="001E2EE1" w:rsidP="001E2EE1">
      <w:pPr>
        <w:pStyle w:val="a5"/>
        <w:ind w:right="-993"/>
        <w:jc w:val="both"/>
        <w:rPr>
          <w:rFonts w:ascii="Times New Roman" w:hAnsi="Times New Roman" w:cs="Times New Roman"/>
          <w:sz w:val="28"/>
          <w:szCs w:val="28"/>
        </w:rPr>
      </w:pPr>
    </w:p>
    <w:p w:rsidR="001E2EE1" w:rsidRPr="008D6CFF" w:rsidRDefault="001E2EE1" w:rsidP="001E2EE1">
      <w:pPr>
        <w:pStyle w:val="a6"/>
        <w:numPr>
          <w:ilvl w:val="0"/>
          <w:numId w:val="1"/>
        </w:num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4"/>
        </w:rPr>
      </w:pPr>
      <w:r w:rsidRPr="008D6CFF">
        <w:rPr>
          <w:rFonts w:ascii="Times New Roman" w:hAnsi="Times New Roman" w:cs="Times New Roman"/>
          <w:sz w:val="28"/>
          <w:szCs w:val="24"/>
        </w:rPr>
        <w:t>Об утверждении Ведомственного перечня отдельных видов товаров, работ, услуг их потребительских свойств (в том числе качество) и иных характеристик (в том числе предельных цен товаров, работ, услуг)</w:t>
      </w:r>
      <w:r w:rsidRPr="008D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CFF">
        <w:rPr>
          <w:rFonts w:ascii="Times New Roman" w:hAnsi="Times New Roman" w:cs="Times New Roman"/>
          <w:sz w:val="28"/>
          <w:szCs w:val="24"/>
        </w:rPr>
        <w:t>закупаемых администрацией</w:t>
      </w:r>
      <w:r w:rsidR="00050A41">
        <w:rPr>
          <w:rFonts w:ascii="Times New Roman" w:hAnsi="Times New Roman" w:cs="Times New Roman"/>
          <w:sz w:val="28"/>
          <w:szCs w:val="24"/>
        </w:rPr>
        <w:t xml:space="preserve"> Маршанского сельсовета</w:t>
      </w:r>
      <w:r w:rsidRPr="008D6CFF">
        <w:rPr>
          <w:rFonts w:ascii="Times New Roman" w:hAnsi="Times New Roman" w:cs="Times New Roman"/>
          <w:sz w:val="28"/>
          <w:szCs w:val="24"/>
        </w:rPr>
        <w:t xml:space="preserve"> Каргатского района Новосибирской области, подведомственными ей казенными учреждениями и муниципальными унитарными предприятиями.</w:t>
      </w:r>
    </w:p>
    <w:p w:rsidR="001E2EE1" w:rsidRDefault="00050A41" w:rsidP="001E2EE1">
      <w:pPr>
        <w:pStyle w:val="a5"/>
        <w:numPr>
          <w:ilvl w:val="0"/>
          <w:numId w:val="1"/>
        </w:numPr>
        <w:ind w:righ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1E2E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Маршанского сельсовета </w:t>
      </w:r>
      <w:r w:rsidR="001E2E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Демедец Ю.Б.</w:t>
      </w:r>
      <w:r w:rsidR="001E2EE1">
        <w:rPr>
          <w:rFonts w:ascii="Times New Roman" w:hAnsi="Times New Roman" w:cs="Times New Roman"/>
          <w:sz w:val="28"/>
          <w:szCs w:val="28"/>
        </w:rPr>
        <w:t>) разместить настоящее постановление в единой информационной системе в сфере закупок.</w:t>
      </w:r>
    </w:p>
    <w:p w:rsidR="001E2EE1" w:rsidRDefault="001E2EE1" w:rsidP="001E2EE1">
      <w:pPr>
        <w:pStyle w:val="a5"/>
        <w:numPr>
          <w:ilvl w:val="0"/>
          <w:numId w:val="1"/>
        </w:numPr>
        <w:ind w:righ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:rsidR="001E2EE1" w:rsidRDefault="001E2EE1" w:rsidP="001E2EE1">
      <w:pPr>
        <w:pStyle w:val="a5"/>
        <w:numPr>
          <w:ilvl w:val="0"/>
          <w:numId w:val="1"/>
        </w:numPr>
        <w:ind w:righ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E2EE1" w:rsidRDefault="001E2EE1" w:rsidP="001E2EE1">
      <w:pPr>
        <w:pStyle w:val="a5"/>
        <w:ind w:left="720" w:right="-993"/>
        <w:jc w:val="both"/>
        <w:rPr>
          <w:rFonts w:ascii="Times New Roman" w:hAnsi="Times New Roman" w:cs="Times New Roman"/>
          <w:sz w:val="28"/>
          <w:szCs w:val="28"/>
        </w:rPr>
      </w:pPr>
    </w:p>
    <w:p w:rsidR="001E2EE1" w:rsidRDefault="001E2EE1" w:rsidP="001E2EE1">
      <w:pPr>
        <w:pStyle w:val="a5"/>
        <w:ind w:left="720" w:right="-993"/>
        <w:jc w:val="both"/>
        <w:rPr>
          <w:rFonts w:ascii="Times New Roman" w:hAnsi="Times New Roman" w:cs="Times New Roman"/>
          <w:sz w:val="28"/>
          <w:szCs w:val="28"/>
        </w:rPr>
      </w:pPr>
    </w:p>
    <w:p w:rsidR="00050A41" w:rsidRDefault="00050A41" w:rsidP="001E2EE1">
      <w:pPr>
        <w:pStyle w:val="a5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EE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Маршанского сельсовета </w:t>
      </w:r>
    </w:p>
    <w:p w:rsidR="001E2EE1" w:rsidRPr="000F4289" w:rsidRDefault="00050A41" w:rsidP="001E2EE1">
      <w:pPr>
        <w:pStyle w:val="a5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EE1">
        <w:rPr>
          <w:rFonts w:ascii="Times New Roman" w:hAnsi="Times New Roman" w:cs="Times New Roman"/>
          <w:sz w:val="28"/>
          <w:szCs w:val="28"/>
        </w:rPr>
        <w:t xml:space="preserve"> 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EE1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  </w:t>
      </w:r>
      <w:r w:rsidR="001E2E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Наумкин</w:t>
      </w:r>
    </w:p>
    <w:p w:rsidR="001E2EE1" w:rsidRDefault="001E2EE1" w:rsidP="001E2EE1">
      <w:pPr>
        <w:pStyle w:val="a6"/>
        <w:ind w:right="-993"/>
        <w:rPr>
          <w:sz w:val="16"/>
          <w:szCs w:val="16"/>
        </w:rPr>
      </w:pPr>
    </w:p>
    <w:p w:rsidR="001E2EE1" w:rsidRPr="00050A41" w:rsidRDefault="00050A41" w:rsidP="00050A41">
      <w:pPr>
        <w:rPr>
          <w:rFonts w:ascii="Times New Roman" w:hAnsi="Times New Roman" w:cs="Times New Roman"/>
          <w:sz w:val="18"/>
          <w:szCs w:val="16"/>
        </w:rPr>
        <w:sectPr w:rsidR="001E2EE1" w:rsidRPr="00050A41" w:rsidSect="00657E38">
          <w:pgSz w:w="11906" w:h="16838"/>
          <w:pgMar w:top="567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6"/>
        </w:rPr>
        <w:t>Демедец   41-366</w:t>
      </w:r>
    </w:p>
    <w:p w:rsidR="001E2EE1" w:rsidRDefault="001E2EE1" w:rsidP="00050A41">
      <w:pPr>
        <w:pStyle w:val="a5"/>
        <w:rPr>
          <w:rFonts w:ascii="Times New Roman" w:hAnsi="Times New Roman" w:cs="Times New Roman"/>
          <w:sz w:val="28"/>
        </w:rPr>
        <w:sectPr w:rsidR="001E2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EE1" w:rsidRDefault="001E2EE1" w:rsidP="001E2EE1">
      <w:pPr>
        <w:pStyle w:val="a5"/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657E38"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1E2EE1" w:rsidRPr="00657E38" w:rsidRDefault="001E2EE1" w:rsidP="001E2EE1">
      <w:pPr>
        <w:pStyle w:val="a5"/>
        <w:jc w:val="right"/>
        <w:rPr>
          <w:rFonts w:ascii="Times New Roman" w:hAnsi="Times New Roman" w:cs="Times New Roman"/>
          <w:sz w:val="28"/>
        </w:rPr>
      </w:pPr>
      <w:r w:rsidRPr="00657E38">
        <w:rPr>
          <w:rFonts w:ascii="Times New Roman" w:hAnsi="Times New Roman" w:cs="Times New Roman"/>
          <w:sz w:val="28"/>
        </w:rPr>
        <w:t xml:space="preserve"> постановлением </w:t>
      </w:r>
    </w:p>
    <w:p w:rsidR="00050A41" w:rsidRDefault="001E2EE1" w:rsidP="001E2EE1">
      <w:pPr>
        <w:pStyle w:val="a5"/>
        <w:jc w:val="right"/>
        <w:rPr>
          <w:rFonts w:ascii="Times New Roman" w:hAnsi="Times New Roman" w:cs="Times New Roman"/>
          <w:sz w:val="28"/>
        </w:rPr>
      </w:pPr>
      <w:r w:rsidRPr="00657E38">
        <w:rPr>
          <w:rFonts w:ascii="Times New Roman" w:hAnsi="Times New Roman" w:cs="Times New Roman"/>
          <w:sz w:val="28"/>
        </w:rPr>
        <w:t xml:space="preserve">администрации </w:t>
      </w:r>
      <w:r w:rsidR="00050A41">
        <w:rPr>
          <w:rFonts w:ascii="Times New Roman" w:hAnsi="Times New Roman" w:cs="Times New Roman"/>
          <w:sz w:val="28"/>
        </w:rPr>
        <w:t xml:space="preserve">Маршанского сельсовета </w:t>
      </w:r>
    </w:p>
    <w:p w:rsidR="001E2EE1" w:rsidRPr="00657E38" w:rsidRDefault="001E2EE1" w:rsidP="001E2EE1">
      <w:pPr>
        <w:pStyle w:val="a5"/>
        <w:jc w:val="right"/>
        <w:rPr>
          <w:rFonts w:ascii="Times New Roman" w:hAnsi="Times New Roman" w:cs="Times New Roman"/>
          <w:sz w:val="28"/>
        </w:rPr>
      </w:pPr>
      <w:r w:rsidRPr="00657E38">
        <w:rPr>
          <w:rFonts w:ascii="Times New Roman" w:hAnsi="Times New Roman" w:cs="Times New Roman"/>
          <w:sz w:val="28"/>
        </w:rPr>
        <w:t xml:space="preserve">Каргатского района </w:t>
      </w:r>
    </w:p>
    <w:p w:rsidR="001E2EE1" w:rsidRPr="00657E38" w:rsidRDefault="001E2EE1" w:rsidP="001E2EE1">
      <w:pPr>
        <w:pStyle w:val="a5"/>
        <w:jc w:val="right"/>
        <w:rPr>
          <w:rFonts w:ascii="Times New Roman" w:hAnsi="Times New Roman" w:cs="Times New Roman"/>
          <w:sz w:val="28"/>
        </w:rPr>
      </w:pPr>
      <w:r w:rsidRPr="00657E38">
        <w:rPr>
          <w:rFonts w:ascii="Times New Roman" w:hAnsi="Times New Roman" w:cs="Times New Roman"/>
          <w:sz w:val="28"/>
        </w:rPr>
        <w:t>Новосибирской области</w:t>
      </w:r>
    </w:p>
    <w:p w:rsidR="001E2EE1" w:rsidRPr="00657E38" w:rsidRDefault="001E2EE1" w:rsidP="001E2EE1">
      <w:pPr>
        <w:pStyle w:val="a5"/>
        <w:jc w:val="right"/>
        <w:rPr>
          <w:rFonts w:ascii="Times New Roman" w:hAnsi="Times New Roman" w:cs="Times New Roman"/>
          <w:sz w:val="28"/>
        </w:rPr>
      </w:pPr>
      <w:r w:rsidRPr="00657E38">
        <w:rPr>
          <w:rFonts w:ascii="Times New Roman" w:hAnsi="Times New Roman" w:cs="Times New Roman"/>
          <w:sz w:val="28"/>
        </w:rPr>
        <w:t>№</w:t>
      </w:r>
      <w:r w:rsidR="00885A09">
        <w:rPr>
          <w:rFonts w:ascii="Times New Roman" w:hAnsi="Times New Roman" w:cs="Times New Roman"/>
          <w:sz w:val="28"/>
        </w:rPr>
        <w:t xml:space="preserve"> 98</w:t>
      </w:r>
      <w:r w:rsidRPr="00657E38">
        <w:rPr>
          <w:rFonts w:ascii="Times New Roman" w:hAnsi="Times New Roman" w:cs="Times New Roman"/>
          <w:sz w:val="28"/>
        </w:rPr>
        <w:t xml:space="preserve"> от </w:t>
      </w:r>
      <w:r w:rsidR="00885A09">
        <w:rPr>
          <w:rFonts w:ascii="Times New Roman" w:hAnsi="Times New Roman" w:cs="Times New Roman"/>
          <w:sz w:val="28"/>
        </w:rPr>
        <w:t>29.12.2017</w:t>
      </w:r>
    </w:p>
    <w:p w:rsidR="001E2EE1" w:rsidRDefault="001E2EE1" w:rsidP="001E2EE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E2EE1" w:rsidRDefault="001E2EE1" w:rsidP="001E2EE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E2EE1" w:rsidRDefault="001E2EE1" w:rsidP="001E2EE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E2EE1" w:rsidRPr="00657E38" w:rsidRDefault="001E2EE1" w:rsidP="001E2EE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57E38">
        <w:rPr>
          <w:rFonts w:ascii="Times New Roman" w:hAnsi="Times New Roman" w:cs="Times New Roman"/>
          <w:b/>
          <w:sz w:val="28"/>
        </w:rPr>
        <w:t>ВЕДОМСТВЕННЫЙ ПЕРЕЧЕНЬ</w:t>
      </w:r>
    </w:p>
    <w:p w:rsidR="001E2EE1" w:rsidRDefault="001E2EE1" w:rsidP="001E2EE1">
      <w:pPr>
        <w:pStyle w:val="a5"/>
        <w:ind w:left="567"/>
        <w:jc w:val="center"/>
        <w:rPr>
          <w:rFonts w:ascii="Times New Roman" w:hAnsi="Times New Roman" w:cs="Times New Roman"/>
          <w:b/>
          <w:sz w:val="24"/>
        </w:rPr>
      </w:pPr>
      <w:r w:rsidRPr="008D6CFF">
        <w:rPr>
          <w:rFonts w:ascii="Times New Roman" w:hAnsi="Times New Roman" w:cs="Times New Roman"/>
          <w:b/>
          <w:sz w:val="24"/>
        </w:rPr>
        <w:t>отдельных видов товаров, работ, услуг их потребительских свойств (в том числе качество) и иных характеристик (в том числе предельных цен товаров, работ, услуг) закупаемых администрацией</w:t>
      </w:r>
      <w:r w:rsidR="00050A41">
        <w:rPr>
          <w:rFonts w:ascii="Times New Roman" w:hAnsi="Times New Roman" w:cs="Times New Roman"/>
          <w:b/>
          <w:sz w:val="24"/>
        </w:rPr>
        <w:t xml:space="preserve"> Маршанского сельсовета</w:t>
      </w:r>
      <w:r w:rsidRPr="008D6CFF">
        <w:rPr>
          <w:rFonts w:ascii="Times New Roman" w:hAnsi="Times New Roman" w:cs="Times New Roman"/>
          <w:b/>
          <w:sz w:val="24"/>
        </w:rPr>
        <w:t xml:space="preserve"> Каргатского района Новосибирской области, подведомственными ей казенными учреждениями и муниципа</w:t>
      </w:r>
      <w:r>
        <w:rPr>
          <w:rFonts w:ascii="Times New Roman" w:hAnsi="Times New Roman" w:cs="Times New Roman"/>
          <w:b/>
          <w:sz w:val="24"/>
        </w:rPr>
        <w:t>льными унитарными предприятиями</w:t>
      </w:r>
    </w:p>
    <w:p w:rsidR="001E2EE1" w:rsidRPr="000327DB" w:rsidRDefault="001E2EE1" w:rsidP="001E2EE1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15736" w:type="dxa"/>
        <w:tblInd w:w="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800"/>
        <w:gridCol w:w="1291"/>
        <w:gridCol w:w="598"/>
        <w:gridCol w:w="280"/>
        <w:gridCol w:w="569"/>
        <w:gridCol w:w="1081"/>
        <w:gridCol w:w="21"/>
        <w:gridCol w:w="1975"/>
        <w:gridCol w:w="759"/>
        <w:gridCol w:w="318"/>
        <w:gridCol w:w="1381"/>
        <w:gridCol w:w="1559"/>
        <w:gridCol w:w="1558"/>
        <w:gridCol w:w="1558"/>
        <w:gridCol w:w="1559"/>
      </w:tblGrid>
      <w:tr w:rsidR="001E2EE1" w:rsidRPr="00BA6188" w:rsidTr="00CB36C7">
        <w:trPr>
          <w:cantSplit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№</w:t>
            </w:r>
          </w:p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п/п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Код по </w:t>
            </w:r>
            <w:hyperlink r:id="rId5" w:history="1">
              <w:r w:rsidRPr="00BA6188">
                <w:rPr>
                  <w:rStyle w:val="a7"/>
                  <w:b/>
                  <w:sz w:val="16"/>
                  <w:szCs w:val="20"/>
                </w:rPr>
                <w:t>ОКПД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Наименование товара, работы, услуги</w:t>
            </w:r>
          </w:p>
        </w:tc>
        <w:tc>
          <w:tcPr>
            <w:tcW w:w="132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1E2EE1" w:rsidRPr="00BA6188" w:rsidTr="00CB36C7">
        <w:trPr>
          <w:cantSplit/>
          <w:trHeight w:val="1056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E2EE1" w:rsidRPr="00BA6188" w:rsidRDefault="001E2EE1" w:rsidP="00CB36C7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Единица измерения</w:t>
            </w:r>
          </w:p>
          <w:p w:rsidR="001E2EE1" w:rsidRPr="00BA6188" w:rsidRDefault="001E2EE1" w:rsidP="00CB36C7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07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Требования к потребительским свойствам </w:t>
            </w:r>
          </w:p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(в том числе качеству) и</w:t>
            </w:r>
          </w:p>
          <w:p w:rsidR="001E2EE1" w:rsidRPr="00BA6188" w:rsidRDefault="001E2EE1" w:rsidP="00CB36C7">
            <w:pPr>
              <w:pStyle w:val="a5"/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иным характеристикам, утвержденные настоящими Правилами</w:t>
            </w:r>
          </w:p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нормирования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Требования к потребительским свойствам (в том числе качеству) и иным характеристикам, утвержденные Главным распорядителем средств бюджета.</w:t>
            </w:r>
          </w:p>
        </w:tc>
      </w:tr>
      <w:tr w:rsidR="001E2EE1" w:rsidRPr="00BA6188" w:rsidTr="00CB36C7">
        <w:trPr>
          <w:cantSplit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5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07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818D6" w:rsidRDefault="001E2EE1" w:rsidP="00CB36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D6"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«руководители»</w:t>
            </w:r>
          </w:p>
          <w:p w:rsidR="001E2EE1" w:rsidRPr="00D818D6" w:rsidRDefault="001E2EE1" w:rsidP="00CB36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D6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C427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C427F">
              <w:rPr>
                <w:rFonts w:ascii="Times New Roman" w:hAnsi="Times New Roman" w:cs="Times New Roman"/>
                <w:sz w:val="16"/>
                <w:szCs w:val="20"/>
              </w:rPr>
              <w:t>должности категории «специалисты»</w:t>
            </w:r>
          </w:p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18D6">
              <w:rPr>
                <w:rFonts w:ascii="Times New Roman" w:hAnsi="Times New Roman" w:cs="Times New Roman"/>
                <w:sz w:val="18"/>
                <w:szCs w:val="18"/>
              </w:rPr>
              <w:t>подведомственные организации</w:t>
            </w:r>
          </w:p>
        </w:tc>
      </w:tr>
      <w:tr w:rsidR="001E2EE1" w:rsidRPr="00BA6188" w:rsidTr="00CB36C7">
        <w:trPr>
          <w:cantSplit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Код по </w:t>
            </w:r>
            <w:hyperlink r:id="rId6" w:history="1">
              <w:r w:rsidRPr="00BA6188">
                <w:rPr>
                  <w:rStyle w:val="a7"/>
                  <w:b/>
                  <w:sz w:val="16"/>
                  <w:szCs w:val="20"/>
                </w:rPr>
                <w:t>ОКЕИ</w:t>
              </w:r>
            </w:hyperlink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E2EE1" w:rsidRPr="00FC427F" w:rsidRDefault="001E2EE1" w:rsidP="00CB36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C427F">
              <w:rPr>
                <w:rFonts w:ascii="Times New Roman" w:hAnsi="Times New Roman" w:cs="Times New Roman"/>
                <w:sz w:val="20"/>
                <w:szCs w:val="18"/>
              </w:rPr>
              <w:t>глава муниципального образования</w:t>
            </w:r>
          </w:p>
          <w:p w:rsidR="001E2EE1" w:rsidRPr="00FC427F" w:rsidRDefault="001E2EE1" w:rsidP="00CB36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E2EE1" w:rsidRPr="00FC427F" w:rsidRDefault="001E2EE1" w:rsidP="00CB36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C427F">
              <w:rPr>
                <w:rFonts w:ascii="Times New Roman" w:hAnsi="Times New Roman" w:cs="Times New Roman"/>
                <w:sz w:val="20"/>
                <w:szCs w:val="18"/>
              </w:rPr>
              <w:t xml:space="preserve">заместители </w:t>
            </w:r>
            <w:proofErr w:type="gramStart"/>
            <w:r w:rsidRPr="00FC427F">
              <w:rPr>
                <w:rFonts w:ascii="Times New Roman" w:hAnsi="Times New Roman" w:cs="Times New Roman"/>
                <w:sz w:val="20"/>
                <w:szCs w:val="18"/>
              </w:rPr>
              <w:t>главы  муниципального</w:t>
            </w:r>
            <w:proofErr w:type="gramEnd"/>
            <w:r w:rsidRPr="00FC427F">
              <w:rPr>
                <w:rFonts w:ascii="Times New Roman" w:hAnsi="Times New Roman" w:cs="Times New Roman"/>
                <w:sz w:val="20"/>
                <w:szCs w:val="18"/>
              </w:rPr>
              <w:t xml:space="preserve"> образования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1E2EE1" w:rsidRPr="00D818D6" w:rsidRDefault="001E2EE1" w:rsidP="00CB36C7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2EE1" w:rsidRPr="00D818D6" w:rsidRDefault="001E2EE1" w:rsidP="00CB36C7">
            <w:pPr>
              <w:tabs>
                <w:tab w:val="left" w:pos="393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D6">
              <w:rPr>
                <w:rFonts w:ascii="Times New Roman" w:hAnsi="Times New Roman" w:cs="Times New Roman"/>
                <w:sz w:val="18"/>
                <w:szCs w:val="18"/>
              </w:rPr>
              <w:t>руководитель или зам. руководителя</w:t>
            </w:r>
          </w:p>
          <w:p w:rsidR="001E2EE1" w:rsidRPr="00D818D6" w:rsidRDefault="001E2EE1" w:rsidP="00CB36C7">
            <w:pPr>
              <w:pStyle w:val="a5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E2EE1" w:rsidRPr="00D818D6" w:rsidRDefault="001E2EE1" w:rsidP="00CB36C7">
            <w:pPr>
              <w:pStyle w:val="a5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D818D6"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«специалисты»</w:t>
            </w:r>
          </w:p>
          <w:p w:rsidR="001E2EE1" w:rsidRPr="00D818D6" w:rsidRDefault="001E2EE1" w:rsidP="00CB36C7">
            <w:pPr>
              <w:pStyle w:val="a5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  <w:p w:rsidR="001E2EE1" w:rsidRPr="00D818D6" w:rsidRDefault="001E2EE1" w:rsidP="00CB36C7">
            <w:pPr>
              <w:pStyle w:val="a5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E2EE1" w:rsidRPr="00BA6188" w:rsidTr="00CB36C7">
        <w:trPr>
          <w:cantSplit/>
          <w:trHeight w:val="2053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Характеристика </w:t>
            </w: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EE1" w:rsidRPr="00BA6188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E2EE1" w:rsidRPr="00BA6188" w:rsidTr="00CB36C7">
        <w:trPr>
          <w:trHeight w:val="156"/>
        </w:trPr>
        <w:tc>
          <w:tcPr>
            <w:tcW w:w="1573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2EE1" w:rsidRPr="00BA6188" w:rsidRDefault="001E2EE1" w:rsidP="00050A41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Отдельные виды товаров, работ, услуг, включенные в Обязательный перечень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«</w:t>
            </w:r>
            <w:r w:rsidRPr="00D818D6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="00050A41">
              <w:rPr>
                <w:rFonts w:ascii="Times New Roman" w:hAnsi="Times New Roman" w:cs="Times New Roman"/>
                <w:sz w:val="16"/>
                <w:szCs w:val="20"/>
              </w:rPr>
              <w:t xml:space="preserve">б </w:t>
            </w:r>
            <w:proofErr w:type="gramStart"/>
            <w:r w:rsidR="00050A41">
              <w:rPr>
                <w:rFonts w:ascii="Times New Roman" w:hAnsi="Times New Roman" w:cs="Times New Roman"/>
                <w:sz w:val="16"/>
                <w:szCs w:val="20"/>
              </w:rPr>
              <w:t>утверждении  правил</w:t>
            </w:r>
            <w:proofErr w:type="gramEnd"/>
            <w:r w:rsidRPr="00D818D6">
              <w:rPr>
                <w:rFonts w:ascii="Times New Roman" w:hAnsi="Times New Roman" w:cs="Times New Roman"/>
                <w:sz w:val="16"/>
                <w:szCs w:val="20"/>
              </w:rPr>
              <w:t xml:space="preserve"> определения требований к  отдельным видам товаров, работ, услуг (в том числе предельных цен товаров, работ, услуг), закупаемых администрацией </w:t>
            </w:r>
            <w:r w:rsidR="00050A41">
              <w:rPr>
                <w:rFonts w:ascii="Times New Roman" w:hAnsi="Times New Roman" w:cs="Times New Roman"/>
                <w:sz w:val="16"/>
                <w:szCs w:val="20"/>
              </w:rPr>
              <w:t xml:space="preserve">Маршанского сельсовета </w:t>
            </w:r>
            <w:r w:rsidRPr="00D818D6">
              <w:rPr>
                <w:rFonts w:ascii="Times New Roman" w:hAnsi="Times New Roman" w:cs="Times New Roman"/>
                <w:sz w:val="16"/>
                <w:szCs w:val="20"/>
              </w:rPr>
              <w:t>Каргатского района Новосибирской области подведомственными ей казенными учреждениями и муниципальными унитарными предприятиями</w:t>
            </w:r>
            <w:r w:rsidR="00050A41">
              <w:rPr>
                <w:rFonts w:ascii="Times New Roman" w:hAnsi="Times New Roman" w:cs="Times New Roman"/>
                <w:sz w:val="16"/>
                <w:szCs w:val="20"/>
              </w:rPr>
              <w:t>» № 83 от 15.12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.2017</w:t>
            </w:r>
          </w:p>
        </w:tc>
      </w:tr>
      <w:tr w:rsidR="001E2EE1" w:rsidRPr="00BA6188" w:rsidTr="00CB36C7">
        <w:tc>
          <w:tcPr>
            <w:tcW w:w="157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1" w:rsidRPr="00246C45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eastAsia="zh-CN"/>
              </w:rPr>
            </w:pPr>
            <w:r w:rsidRPr="00246C45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Товары</w:t>
            </w:r>
          </w:p>
        </w:tc>
      </w:tr>
      <w:tr w:rsidR="001E2EE1" w:rsidRPr="00BA6188" w:rsidTr="00CB36C7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32.20.11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Аппаратура коммуникационная передающая с приемными устройствами. Пояснение требуемой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продукции:  телефоны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мобильные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0219B2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Тип устройства</w:t>
            </w:r>
          </w:p>
          <w:p w:rsidR="001E2EE1" w:rsidRPr="000219B2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(телефон/смартфон)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E670D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смартфон;  возможное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значение: кнопочный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смартфон;  возможное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значение: кнопочный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E54D05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E54D05"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  <w:t>-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0219B2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поддерживаемые стандарты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наличие модулей и интерфейсов: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proofErr w:type="gram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ГЛОНАСС,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E670D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наличие модулей и интерфейсов: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proofErr w:type="gram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ГЛОНАСС,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наличие модулей и интерфейсов: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proofErr w:type="gram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ГЛОНАСС,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наличие модулей и интерфейсов: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proofErr w:type="gram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ГЛОНАСС,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E54D05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E54D05"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  <w:t>-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0219B2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операционная система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E670D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E54D05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E54D05"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  <w:t>-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A616A4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0219B2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время работы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E670D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E54D05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E54D05"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  <w:t>-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A616A4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0219B2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метод управления (сенсорный/кнопочный)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сенсорный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E670D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сенсорный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сенсорный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сенсорный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E54D05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E54D05"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  <w:t>-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A616A4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0219B2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SIM</w:t>
            </w:r>
            <w:r w:rsidRPr="000219B2">
              <w:rPr>
                <w:rFonts w:ascii="Times New Roman" w:hAnsi="Times New Roman" w:cs="Times New Roman"/>
                <w:sz w:val="18"/>
              </w:rPr>
              <w:t>-карт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24235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24235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24235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24235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E54D05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E54D05"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  <w:t>-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A616A4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A616A4" w:rsidRDefault="001E2EE1" w:rsidP="00CB36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</w:rPr>
              <w:t>предельная цена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24235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не более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24235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24235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242358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E54D05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E54D05">
              <w:rPr>
                <w:rFonts w:ascii="Times New Roman" w:hAnsi="Times New Roman" w:cs="Times New Roman"/>
                <w:b/>
                <w:sz w:val="28"/>
                <w:szCs w:val="20"/>
                <w:lang w:eastAsia="zh-CN"/>
              </w:rPr>
              <w:t>-</w:t>
            </w:r>
          </w:p>
        </w:tc>
      </w:tr>
      <w:tr w:rsidR="001E2EE1" w:rsidRPr="00BA6188" w:rsidTr="00CB36C7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для автоматической обработки данных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запоминающие устройства ввода,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вывода.  Пояснение требуемой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продукции: 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омпьютеры</w:t>
            </w:r>
            <w:proofErr w:type="gramEnd"/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персональные настольные,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рабочие станции вывода.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8D0B6D" w:rsidRDefault="001E2EE1" w:rsidP="00CB36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экрана /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монитора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</w:tr>
      <w:tr w:rsidR="001E2EE1" w:rsidRPr="00BA6188" w:rsidTr="00CB36C7"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</w:tr>
      <w:tr w:rsidR="001E2EE1" w:rsidRPr="00BA6188" w:rsidTr="00CB36C7">
        <w:trPr>
          <w:trHeight w:val="114"/>
        </w:trPr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45 000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40 000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45 000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45 000</w:t>
            </w:r>
          </w:p>
        </w:tc>
      </w:tr>
      <w:tr w:rsidR="001E2EE1" w:rsidRPr="00BA6188" w:rsidTr="00CB36C7">
        <w:trPr>
          <w:trHeight w:val="114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ввода или вывода</w:t>
            </w:r>
            <w:r w:rsidRPr="002E6F2E">
              <w:rPr>
                <w:rFonts w:ascii="Times New Roman" w:hAnsi="Times New Roman" w:cs="Times New Roman"/>
                <w:sz w:val="18"/>
                <w:szCs w:val="18"/>
              </w:rPr>
              <w:t>, содержащие или не содержащие в одном корпусе запоминающие устройства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Пояснение требуемой продукции: </w:t>
            </w:r>
            <w:r w:rsidRPr="002E6F2E">
              <w:rPr>
                <w:rFonts w:ascii="Times New Roman" w:hAnsi="Times New Roman" w:cs="Times New Roman"/>
                <w:sz w:val="18"/>
                <w:szCs w:val="18"/>
              </w:rPr>
              <w:t>принтеры, сканеры,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многофункциональные устройства.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</w:tr>
      <w:tr w:rsidR="001E2EE1" w:rsidRPr="00BA6188" w:rsidTr="00CB36C7">
        <w:trPr>
          <w:trHeight w:val="114"/>
        </w:trPr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(точка на дюйм)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</w:tr>
      <w:tr w:rsidR="001E2EE1" w:rsidRPr="00BA6188" w:rsidTr="00CB36C7">
        <w:trPr>
          <w:trHeight w:val="114"/>
        </w:trPr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миллиметр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максимальный формат сканирования планшет /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adf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</w:tr>
      <w:tr w:rsidR="001E2EE1" w:rsidRPr="00BA6188" w:rsidTr="00CB36C7">
        <w:trPr>
          <w:trHeight w:val="114"/>
        </w:trPr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</w:tr>
      <w:tr w:rsidR="001E2EE1" w:rsidRPr="00BA6188" w:rsidTr="00CB36C7">
        <w:trPr>
          <w:trHeight w:val="114"/>
        </w:trPr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 сканирования</w:t>
            </w:r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страниц в минуту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</w:tr>
      <w:tr w:rsidR="001E2EE1" w:rsidRPr="00BA6188" w:rsidTr="00CB36C7">
        <w:trPr>
          <w:trHeight w:val="114"/>
        </w:trPr>
        <w:tc>
          <w:tcPr>
            <w:tcW w:w="429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il"/>
            </w:tcBorders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доп. модулей и интерфейсов (сетевой интерфейс, устройство чтения карт памяти)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</w:tr>
      <w:tr w:rsidR="001E2EE1" w:rsidRPr="00BA6188" w:rsidTr="00CB36C7">
        <w:trPr>
          <w:trHeight w:val="114"/>
        </w:trPr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</w:tbl>
    <w:p w:rsidR="001E2EE1" w:rsidRDefault="001E2EE1" w:rsidP="001E2EE1"/>
    <w:tbl>
      <w:tblPr>
        <w:tblW w:w="18184" w:type="dxa"/>
        <w:tblInd w:w="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7"/>
        <w:gridCol w:w="710"/>
        <w:gridCol w:w="76"/>
        <w:gridCol w:w="1858"/>
        <w:gridCol w:w="27"/>
        <w:gridCol w:w="15"/>
        <w:gridCol w:w="813"/>
        <w:gridCol w:w="16"/>
        <w:gridCol w:w="20"/>
        <w:gridCol w:w="1117"/>
        <w:gridCol w:w="14"/>
        <w:gridCol w:w="512"/>
        <w:gridCol w:w="30"/>
        <w:gridCol w:w="2133"/>
        <w:gridCol w:w="18"/>
        <w:gridCol w:w="15"/>
        <w:gridCol w:w="1666"/>
        <w:gridCol w:w="13"/>
        <w:gridCol w:w="10"/>
        <w:gridCol w:w="17"/>
        <w:gridCol w:w="1534"/>
        <w:gridCol w:w="6"/>
        <w:gridCol w:w="1551"/>
        <w:gridCol w:w="12"/>
        <w:gridCol w:w="797"/>
        <w:gridCol w:w="30"/>
        <w:gridCol w:w="30"/>
        <w:gridCol w:w="711"/>
        <w:gridCol w:w="950"/>
        <w:gridCol w:w="25"/>
        <w:gridCol w:w="19"/>
        <w:gridCol w:w="754"/>
        <w:gridCol w:w="1132"/>
        <w:gridCol w:w="1130"/>
      </w:tblGrid>
      <w:tr w:rsidR="001E2EE1" w:rsidRPr="00BA6188" w:rsidTr="00CB36C7">
        <w:trPr>
          <w:gridAfter w:val="5"/>
          <w:wAfter w:w="3060" w:type="dxa"/>
          <w:trHeight w:val="54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30.02.12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2EE1" w:rsidRPr="002E6F2E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более 10 кг, также как ноутбуки, планшетные компьютеры, нормативные компьютеры, в том числе совмещающие функции моб.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 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A359F3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AMD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  <w:proofErr w:type="spellEnd"/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8D0B6D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8D0B6D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</w:tr>
      <w:tr w:rsidR="001E2EE1" w:rsidRPr="00BA6188" w:rsidTr="00CB36C7">
        <w:trPr>
          <w:gridAfter w:val="5"/>
          <w:wAfter w:w="3060" w:type="dxa"/>
          <w:trHeight w:val="114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модулей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59078E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Дискретный и (или) используется графическое </w:t>
            </w:r>
            <w:proofErr w:type="spellStart"/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ядро,интегрированное</w:t>
            </w:r>
            <w:proofErr w:type="spellEnd"/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центральный процессор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Дискретный и (или) используется графическое </w:t>
            </w:r>
            <w:proofErr w:type="spellStart"/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ядро,интегрированное</w:t>
            </w:r>
            <w:proofErr w:type="spellEnd"/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центральный процессор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Дискретный и (или) используется графическое </w:t>
            </w:r>
            <w:proofErr w:type="spellStart"/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ядро,интегрированное</w:t>
            </w:r>
            <w:proofErr w:type="spellEnd"/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центральный процессор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Дискретный и (или) используется графическое </w:t>
            </w:r>
            <w:proofErr w:type="spellStart"/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ядро,интегрированное</w:t>
            </w:r>
            <w:proofErr w:type="spellEnd"/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центральный процессор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Дискретный и (или) используется графическое </w:t>
            </w:r>
            <w:proofErr w:type="spellStart"/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ядро,интегрированное</w:t>
            </w:r>
            <w:proofErr w:type="spellEnd"/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центральный процессор</w:t>
            </w:r>
          </w:p>
        </w:tc>
      </w:tr>
      <w:tr w:rsidR="001E2EE1" w:rsidRPr="00BA6188" w:rsidTr="00CB36C7">
        <w:tc>
          <w:tcPr>
            <w:tcW w:w="41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59078E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предусмотренное программное обеспечение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8A1ACD" w:rsidRDefault="001E2EE1" w:rsidP="00CB36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ACD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40 000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40 000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35 000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40 000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35 000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36.11.11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 Пояснение требуемой продукции: мебель для сидения, преимущественно с металлическим каркасом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242358" w:rsidRDefault="001E2EE1" w:rsidP="00CB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242358" w:rsidRDefault="001E2EE1" w:rsidP="00CB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1E2EE1" w:rsidRPr="001B63B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ибра), ткань, нетканые материал</w:t>
            </w: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242358" w:rsidRDefault="001E2EE1" w:rsidP="00CB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 ткань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E2EE1" w:rsidRPr="001B63B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нетканые материал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242358" w:rsidRDefault="001E2EE1" w:rsidP="00CB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1E2EE1" w:rsidRPr="001B63B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ибра), ткань, нетканые материал</w:t>
            </w: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EE1" w:rsidRPr="00242358" w:rsidRDefault="001E2EE1" w:rsidP="00CB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 ткань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E2EE1" w:rsidRPr="001B63B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нетканые материал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иллиметр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высота спинки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иллиметр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ширина спинки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миллиметр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ширина сидения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18"/>
              </w:rPr>
              <w:t>подлокотники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18"/>
              </w:rPr>
              <w:t>ножки-крестовина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колесиках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2EE1" w:rsidRPr="00BA6188" w:rsidTr="00CB36C7">
        <w:trPr>
          <w:gridAfter w:val="5"/>
          <w:wAfter w:w="306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1B63B1" w:rsidRDefault="001E2EE1" w:rsidP="00CB36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17 000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12 000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5 000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12 000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5 000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  <w:r w:rsidRPr="00B20803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 Пояснение требуемой продукции: мебель для сидения, преимущественно с металлическим каркасом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Высота спинки</w:t>
            </w:r>
          </w:p>
        </w:tc>
        <w:tc>
          <w:tcPr>
            <w:tcW w:w="738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От 450 до 600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Ширина спинки</w:t>
            </w:r>
          </w:p>
        </w:tc>
        <w:tc>
          <w:tcPr>
            <w:tcW w:w="738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От 450 до 550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Ширина сидения</w:t>
            </w:r>
          </w:p>
        </w:tc>
        <w:tc>
          <w:tcPr>
            <w:tcW w:w="738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Не менее 450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383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рубль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11FD8" w:rsidRDefault="001E2EE1" w:rsidP="00CB36C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11FD8">
              <w:rPr>
                <w:rFonts w:ascii="Times New Roman" w:hAnsi="Times New Roman" w:cs="Times New Roman"/>
                <w:b/>
                <w:sz w:val="18"/>
                <w:szCs w:val="20"/>
              </w:rPr>
              <w:t>предельная цена</w:t>
            </w:r>
          </w:p>
        </w:tc>
        <w:tc>
          <w:tcPr>
            <w:tcW w:w="738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2 000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34.10.22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DF6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251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лошадиная сила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A16CE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мощность двигателя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более 200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</w:t>
            </w:r>
          </w:p>
          <w:p w:rsidR="001E2EE1" w:rsidRPr="00D11FD8" w:rsidRDefault="001E2EE1" w:rsidP="00CB36C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A16CE2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предельное значение: автоматическая или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вариаторная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коробка передач;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электроподогрев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передних и задних сидений;</w:t>
            </w:r>
          </w:p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полноразмерное запасное колесо;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электроусили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тель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или гидроусилитель рулевого управления;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электростекло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подъемники всех дверей; навигационная система на русском языке; коммуникационная система с AUX/USB-разъемами; фронтальные и </w:t>
            </w:r>
            <w:r w:rsidRPr="00A16CE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боковые подушки безопасности для первого ряда сидений; боковые подушки безопасности для второго ряда сидений; шторки безопасности, конструкция передних сидений, снижающая вероятность травмы шеи; климат-контроль, круиз-контроль,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противотуман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ные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фары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lastRenderedPageBreak/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рубль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11FD8" w:rsidRDefault="001E2EE1" w:rsidP="00CB36C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предельная цена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более 1 500 000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34.10.23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51AD4" w:rsidRDefault="00F9296D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="001E2EE1" w:rsidRPr="00D51AD4">
                <w:rPr>
                  <w:rFonts w:ascii="Times New Roman" w:hAnsi="Times New Roman" w:cs="Times New Roman"/>
                  <w:sz w:val="18"/>
                  <w:szCs w:val="22"/>
                </w:rPr>
                <w:t>251</w:t>
              </w:r>
            </w:hyperlink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лошадиная сила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мощность двигателя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150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комплектация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предельное значение: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автоматическая коробка передач;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предпусковой подогреватель;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газобаллонное оборудование;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бортовой компьютер;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электроподогрев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 передних сидений;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электрорегулировка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 боковых зеркал с функцией подогрева;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полноразмерное запасное колесо;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электроусили-тель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 или гидроусилитель рулевого управления; </w:t>
            </w: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электростекло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-подъемники;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аудиосистема с AUX/USB-разъемами </w:t>
            </w:r>
            <w:r w:rsidRPr="00E04D49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и кнопками управления на рулевом колесе;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фронтальные подушки безопасности;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кондиционер;</w:t>
            </w:r>
          </w:p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противотуман</w:t>
            </w: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ные фары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lastRenderedPageBreak/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51AD4" w:rsidRDefault="00F9296D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="001E2EE1" w:rsidRPr="00D51AD4">
                <w:rPr>
                  <w:rFonts w:ascii="Times New Roman" w:hAnsi="Times New Roman" w:cs="Times New Roman"/>
                  <w:sz w:val="18"/>
                  <w:szCs w:val="22"/>
                </w:rPr>
                <w:t>383</w:t>
              </w:r>
            </w:hyperlink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FD1612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рубль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11FD8" w:rsidRDefault="001E2EE1" w:rsidP="00CB36C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04D49">
              <w:rPr>
                <w:rFonts w:ascii="Times New Roman" w:hAnsi="Times New Roman" w:cs="Times New Roman"/>
                <w:b/>
                <w:sz w:val="18"/>
              </w:rPr>
              <w:t>предельная цена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E04D49" w:rsidRDefault="001E2EE1" w:rsidP="00CB36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не более 1 500 000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EE1" w:rsidRPr="006649BF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49B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1516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Дополнительный перечень товаров, работ, услуг определенный администрацией Каргатского района Новосибирской области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D04575" w:rsidRDefault="001E2EE1" w:rsidP="00CB36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67">
              <w:rPr>
                <w:rFonts w:ascii="Times New Roman" w:hAnsi="Times New Roman" w:cs="Times New Roman"/>
                <w:sz w:val="16"/>
                <w:szCs w:val="18"/>
              </w:rPr>
              <w:t>Товары</w:t>
            </w:r>
          </w:p>
        </w:tc>
        <w:tc>
          <w:tcPr>
            <w:tcW w:w="2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2EE1" w:rsidRPr="00D04575" w:rsidRDefault="001E2EE1" w:rsidP="00CB3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5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Работы</w:t>
            </w:r>
          </w:p>
        </w:tc>
        <w:tc>
          <w:tcPr>
            <w:tcW w:w="2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5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5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1E2EE1" w:rsidRPr="00BA6188" w:rsidTr="00CB36C7">
        <w:trPr>
          <w:gridAfter w:val="3"/>
          <w:wAfter w:w="3016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3.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Услуги</w:t>
            </w:r>
          </w:p>
        </w:tc>
        <w:tc>
          <w:tcPr>
            <w:tcW w:w="2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5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EE1" w:rsidRPr="00BA6188" w:rsidRDefault="001E2EE1" w:rsidP="00CB36C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</w:tr>
    </w:tbl>
    <w:p w:rsidR="001E2EE1" w:rsidRPr="000327DB" w:rsidRDefault="001E2EE1" w:rsidP="001E2EE1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1" w:name="P153"/>
      <w:bookmarkEnd w:id="1"/>
      <w:r w:rsidRPr="000327DB">
        <w:rPr>
          <w:rFonts w:ascii="Times New Roman" w:hAnsi="Times New Roman" w:cs="Times New Roman"/>
          <w:sz w:val="16"/>
          <w:szCs w:val="16"/>
        </w:rPr>
        <w:t xml:space="preserve">&lt;1&gt; Указывается в случае установления характеристик, отличающихся от значений содержащихся в обязательном перечне отдельных видов товаров, работ, услуг, в отношении которых определяются требования к их </w:t>
      </w:r>
      <w:proofErr w:type="gramStart"/>
      <w:r w:rsidRPr="000327DB">
        <w:rPr>
          <w:rFonts w:ascii="Times New Roman" w:hAnsi="Times New Roman" w:cs="Times New Roman"/>
          <w:sz w:val="16"/>
          <w:szCs w:val="16"/>
        </w:rPr>
        <w:t>потребительским  свойствам</w:t>
      </w:r>
      <w:proofErr w:type="gramEnd"/>
      <w:r w:rsidRPr="000327DB">
        <w:rPr>
          <w:rFonts w:ascii="Times New Roman" w:hAnsi="Times New Roman" w:cs="Times New Roman"/>
          <w:sz w:val="16"/>
          <w:szCs w:val="16"/>
        </w:rPr>
        <w:t xml:space="preserve"> (в том числе качеству) и иным характеристикам (в том числе предельные цены товаров, работ , услуг). </w:t>
      </w:r>
    </w:p>
    <w:bookmarkEnd w:id="0"/>
    <w:p w:rsidR="005B147D" w:rsidRDefault="005B147D"/>
    <w:sectPr w:rsidR="005B147D" w:rsidSect="00F929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86FA2"/>
    <w:multiLevelType w:val="hybridMultilevel"/>
    <w:tmpl w:val="7CC2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7"/>
    <w:rsid w:val="00050A41"/>
    <w:rsid w:val="001E2EE1"/>
    <w:rsid w:val="005B147D"/>
    <w:rsid w:val="00885A09"/>
    <w:rsid w:val="00F50C37"/>
    <w:rsid w:val="00F9296D"/>
    <w:rsid w:val="00F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65EA-582B-425A-9C7B-69532E0F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E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2E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EE1"/>
    <w:pPr>
      <w:ind w:left="720"/>
      <w:contextualSpacing/>
    </w:pPr>
  </w:style>
  <w:style w:type="character" w:styleId="a7">
    <w:name w:val="Hyperlink"/>
    <w:semiHidden/>
    <w:unhideWhenUsed/>
    <w:rsid w:val="001E2EE1"/>
    <w:rPr>
      <w:rFonts w:ascii="Times New Roman" w:hAnsi="Times New Roman" w:cs="Times New Roman" w:hint="default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E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2EE1"/>
  </w:style>
  <w:style w:type="paragraph" w:styleId="aa">
    <w:name w:val="footer"/>
    <w:basedOn w:val="a"/>
    <w:link w:val="ab"/>
    <w:uiPriority w:val="99"/>
    <w:unhideWhenUsed/>
    <w:rsid w:val="001E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2EE1"/>
  </w:style>
  <w:style w:type="paragraph" w:customStyle="1" w:styleId="ConsPlusNormal">
    <w:name w:val="ConsPlusNormal"/>
    <w:rsid w:val="001E2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80863CA94549FD214EBB0190C2471A4D4A3093414041CEB3903E3F0C7ED75511AB1225DE3F9D1cF0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880863CA94549FD214EBB0190C2471A4D4A3093414041CEB3903E3F0C7ED75511AB1225DE3F9DFcF0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BC78F183CAAC8410B750803F0D3C3D0DDF836325B54F6931132D06BJ2OEK" TargetMode="External"/><Relationship Id="rId5" Type="http://schemas.openxmlformats.org/officeDocument/2006/relationships/hyperlink" Target="consultantplus://offline/ref=21BBC78F183CAAC8410B750803F0D3C3D0DDFC35345D54F6931132D06BJ2O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2017-12-29T08:09:00Z</cp:lastPrinted>
  <dcterms:created xsi:type="dcterms:W3CDTF">2017-12-19T09:51:00Z</dcterms:created>
  <dcterms:modified xsi:type="dcterms:W3CDTF">2018-02-19T08:53:00Z</dcterms:modified>
</cp:coreProperties>
</file>